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188BA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АДМИНИСТРАЦИЯ ГИЛЕВСКОГО СЕЛЬСОВЕТА </w:t>
      </w:r>
    </w:p>
    <w:p w14:paraId="11C70DDB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ind w:firstLine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ИСКИТИМСКОГО РАЙОНА НОВОСИБИРСКОЙ ОБЛАСТИ</w:t>
      </w:r>
    </w:p>
    <w:p w14:paraId="1C6B4C93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  <w:lang w:eastAsia="ru-RU" w:bidi="ru-RU"/>
        </w:rPr>
      </w:pPr>
    </w:p>
    <w:p w14:paraId="5B6557DA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14:paraId="59E825BA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  <w:t>П О С Т А Н О В Л Е Н И Е</w:t>
      </w:r>
    </w:p>
    <w:p w14:paraId="39FC411D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</w:p>
    <w:p w14:paraId="1D5AC8A2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</w:p>
    <w:p w14:paraId="3ECFB330" w14:textId="02E36EAB" w:rsidR="00FC22F9" w:rsidRDefault="00E90185" w:rsidP="00FC2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u w:val="single"/>
          <w:lang w:eastAsia="ru-RU" w:bidi="ru-RU"/>
        </w:rPr>
        <w:t>1</w:t>
      </w:r>
      <w:r w:rsidR="008F7378">
        <w:rPr>
          <w:rFonts w:ascii="Times New Roman" w:eastAsia="Times New Roman" w:hAnsi="Times New Roman" w:cs="Times New Roman"/>
          <w:sz w:val="28"/>
          <w:u w:val="single"/>
          <w:lang w:eastAsia="ru-RU" w:bidi="ru-RU"/>
        </w:rPr>
        <w:t>2</w:t>
      </w:r>
      <w:r>
        <w:rPr>
          <w:rFonts w:ascii="Times New Roman" w:eastAsia="Times New Roman" w:hAnsi="Times New Roman" w:cs="Times New Roman"/>
          <w:sz w:val="28"/>
          <w:u w:val="single"/>
          <w:lang w:eastAsia="ru-RU" w:bidi="ru-RU"/>
        </w:rPr>
        <w:t>.11.202</w:t>
      </w:r>
      <w:r w:rsidR="004338E5">
        <w:rPr>
          <w:rFonts w:ascii="Times New Roman" w:eastAsia="Times New Roman" w:hAnsi="Times New Roman" w:cs="Times New Roman"/>
          <w:sz w:val="28"/>
          <w:u w:val="single"/>
          <w:lang w:eastAsia="ru-RU" w:bidi="ru-RU"/>
        </w:rPr>
        <w:t>5</w:t>
      </w:r>
      <w:r w:rsidR="00FC22F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№ </w:t>
      </w:r>
      <w:r w:rsidR="008F7378">
        <w:rPr>
          <w:rFonts w:ascii="Times New Roman" w:eastAsia="Times New Roman" w:hAnsi="Times New Roman" w:cs="Times New Roman"/>
          <w:sz w:val="28"/>
          <w:lang w:eastAsia="ru-RU" w:bidi="ru-RU"/>
        </w:rPr>
        <w:t>5</w:t>
      </w:r>
      <w:r w:rsidR="004338E5">
        <w:rPr>
          <w:rFonts w:ascii="Times New Roman" w:eastAsia="Times New Roman" w:hAnsi="Times New Roman" w:cs="Times New Roman"/>
          <w:sz w:val="28"/>
          <w:lang w:eastAsia="ru-RU" w:bidi="ru-RU"/>
        </w:rPr>
        <w:t>4</w:t>
      </w:r>
    </w:p>
    <w:p w14:paraId="411A0517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Новолокти</w:t>
      </w:r>
      <w:proofErr w:type="spellEnd"/>
    </w:p>
    <w:p w14:paraId="1E42163B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85B84DC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A04EB4D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AD765FF" w14:textId="22C24062" w:rsidR="00FC22F9" w:rsidRDefault="00E90185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 внесении изменений в постановление № </w:t>
      </w:r>
      <w:r w:rsidR="00875B6B">
        <w:rPr>
          <w:rFonts w:ascii="Times New Roman" w:eastAsia="Times New Roman" w:hAnsi="Times New Roman" w:cs="Times New Roman"/>
          <w:sz w:val="24"/>
          <w:lang w:eastAsia="ru-RU" w:bidi="ru-RU"/>
        </w:rPr>
        <w:t>61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от </w:t>
      </w:r>
      <w:r w:rsidR="00875B6B">
        <w:rPr>
          <w:rFonts w:ascii="Times New Roman" w:eastAsia="Times New Roman" w:hAnsi="Times New Roman" w:cs="Times New Roman"/>
          <w:sz w:val="24"/>
          <w:lang w:eastAsia="ru-RU" w:bidi="ru-RU"/>
        </w:rPr>
        <w:t>13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.11.202</w:t>
      </w:r>
      <w:r w:rsidR="00875B6B">
        <w:rPr>
          <w:rFonts w:ascii="Times New Roman" w:eastAsia="Times New Roman" w:hAnsi="Times New Roman" w:cs="Times New Roman"/>
          <w:sz w:val="24"/>
          <w:lang w:eastAsia="ru-RU" w:bidi="ru-RU"/>
        </w:rPr>
        <w:t>3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об </w:t>
      </w:r>
      <w:proofErr w:type="gramStart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утверждении </w:t>
      </w:r>
      <w:r w:rsidR="00FC22F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муниципальной</w:t>
      </w:r>
      <w:proofErr w:type="gramEnd"/>
      <w:r w:rsidR="00FC22F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="00FC22F9">
        <w:rPr>
          <w:rFonts w:ascii="Times New Roman" w:eastAsia="Times New Roman" w:hAnsi="Times New Roman" w:cs="Times New Roman"/>
          <w:color w:val="040404"/>
          <w:sz w:val="24"/>
          <w:lang w:eastAsia="ru-RU" w:bidi="ru-RU"/>
        </w:rPr>
        <w:t xml:space="preserve">«Сохранение и развитие культуры на территории </w:t>
      </w:r>
      <w:proofErr w:type="spellStart"/>
      <w:r w:rsidR="00FC22F9">
        <w:rPr>
          <w:rFonts w:ascii="Times New Roman" w:eastAsia="Times New Roman" w:hAnsi="Times New Roman" w:cs="Times New Roman"/>
          <w:color w:val="040404"/>
          <w:sz w:val="24"/>
          <w:lang w:eastAsia="ru-RU" w:bidi="ru-RU"/>
        </w:rPr>
        <w:t>Гилевского</w:t>
      </w:r>
      <w:proofErr w:type="spellEnd"/>
      <w:r w:rsidR="00FC22F9">
        <w:rPr>
          <w:rFonts w:ascii="Times New Roman" w:eastAsia="Times New Roman" w:hAnsi="Times New Roman" w:cs="Times New Roman"/>
          <w:color w:val="040404"/>
          <w:sz w:val="24"/>
          <w:lang w:eastAsia="ru-RU" w:bidi="ru-RU"/>
        </w:rPr>
        <w:t xml:space="preserve"> сельсовета»</w:t>
      </w:r>
    </w:p>
    <w:p w14:paraId="2470B3D7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</w:p>
    <w:p w14:paraId="12B00E88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соответствии с Федеральным </w:t>
      </w:r>
      <w:hyperlink r:id="rId5" w:history="1">
        <w:r>
          <w:rPr>
            <w:rStyle w:val="a5"/>
            <w:rFonts w:ascii="Times New Roman" w:eastAsia="Times New Roman" w:hAnsi="Times New Roman" w:cs="Times New Roman"/>
            <w:color w:val="000009"/>
            <w:sz w:val="28"/>
            <w:szCs w:val="28"/>
            <w:lang w:eastAsia="ru-RU" w:bidi="ru-RU"/>
          </w:rPr>
          <w:t>законом</w:t>
        </w:r>
      </w:hyperlink>
      <w:r w:rsidR="00AF2956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06.10.2003 № 131-ФЗ «Об общих принципах организации местного самоуправления в Российской Федерации», статьей 179 Бюджетного кодекса Российской Федерации,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сельсовета</w:t>
      </w:r>
    </w:p>
    <w:p w14:paraId="072A3F91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ПОСТАНОВЛЯЕТ:</w:t>
      </w:r>
    </w:p>
    <w:p w14:paraId="7AD54E14" w14:textId="0F24E290" w:rsidR="00FC22F9" w:rsidRPr="00E90185" w:rsidRDefault="00E90185" w:rsidP="00FC22F9">
      <w:pPr>
        <w:widowControl w:val="0"/>
        <w:numPr>
          <w:ilvl w:val="0"/>
          <w:numId w:val="10"/>
        </w:numPr>
        <w:tabs>
          <w:tab w:val="left" w:pos="836"/>
        </w:tabs>
        <w:autoSpaceDE w:val="0"/>
        <w:autoSpaceDN w:val="0"/>
        <w:spacing w:after="0" w:line="240" w:lineRule="auto"/>
        <w:ind w:firstLine="579"/>
        <w:jc w:val="both"/>
        <w:rPr>
          <w:rFonts w:ascii="Times New Roman" w:eastAsia="Times New Roman" w:hAnsi="Times New Roman" w:cs="Times New Roman"/>
          <w:color w:val="313131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Внести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сельсовета Искитимского района Новосибирской области № </w:t>
      </w:r>
      <w:r w:rsidR="00875B6B">
        <w:rPr>
          <w:rFonts w:ascii="Times New Roman" w:eastAsia="Times New Roman" w:hAnsi="Times New Roman" w:cs="Times New Roman"/>
          <w:sz w:val="28"/>
          <w:lang w:eastAsia="ru-RU" w:bidi="ru-RU"/>
        </w:rPr>
        <w:t>61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от </w:t>
      </w:r>
      <w:r w:rsidR="00875B6B">
        <w:rPr>
          <w:rFonts w:ascii="Times New Roman" w:eastAsia="Times New Roman" w:hAnsi="Times New Roman" w:cs="Times New Roman"/>
          <w:sz w:val="28"/>
          <w:lang w:eastAsia="ru-RU" w:bidi="ru-RU"/>
        </w:rPr>
        <w:t>11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.11.202</w:t>
      </w:r>
      <w:r w:rsidR="00875B6B">
        <w:rPr>
          <w:rFonts w:ascii="Times New Roman" w:eastAsia="Times New Roman" w:hAnsi="Times New Roman" w:cs="Times New Roman"/>
          <w:sz w:val="28"/>
          <w:lang w:eastAsia="ru-RU" w:bidi="ru-RU"/>
        </w:rPr>
        <w:t xml:space="preserve">3 </w:t>
      </w:r>
      <w:r w:rsidR="00FC22F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муниципальную программу </w:t>
      </w:r>
      <w:r w:rsidR="00FC22F9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«Сохранение и развитие культуры на территории </w:t>
      </w:r>
      <w:proofErr w:type="spellStart"/>
      <w:r w:rsidR="00FC22F9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Гилевского</w:t>
      </w:r>
      <w:proofErr w:type="spellEnd"/>
      <w:r w:rsidR="00FC22F9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 сельсовета»</w:t>
      </w:r>
      <w:r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 следующие изменения:</w:t>
      </w:r>
    </w:p>
    <w:p w14:paraId="46E0F23D" w14:textId="12061F47" w:rsidR="00E90185" w:rsidRDefault="00E90185" w:rsidP="00E90185">
      <w:pPr>
        <w:pStyle w:val="a6"/>
        <w:widowControl w:val="0"/>
        <w:numPr>
          <w:ilvl w:val="1"/>
          <w:numId w:val="11"/>
        </w:numPr>
        <w:tabs>
          <w:tab w:val="left" w:pos="83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E90185">
        <w:rPr>
          <w:rFonts w:ascii="Times New Roman" w:eastAsia="Times New Roman" w:hAnsi="Times New Roman" w:cs="Times New Roman"/>
          <w:sz w:val="28"/>
          <w:lang w:eastAsia="ru-RU" w:bidi="ru-RU"/>
        </w:rPr>
        <w:t>В паспорт муниципальной программы в разделе:</w:t>
      </w:r>
    </w:p>
    <w:p w14:paraId="0FEAAD87" w14:textId="77777777" w:rsidR="00E90185" w:rsidRPr="00E90185" w:rsidRDefault="00E90185" w:rsidP="00E90185">
      <w:pPr>
        <w:widowControl w:val="0"/>
        <w:tabs>
          <w:tab w:val="left" w:pos="836"/>
        </w:tabs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</w:p>
    <w:tbl>
      <w:tblPr>
        <w:tblStyle w:val="a7"/>
        <w:tblW w:w="0" w:type="auto"/>
        <w:tblInd w:w="1421" w:type="dxa"/>
        <w:tblLook w:val="04A0" w:firstRow="1" w:lastRow="0" w:firstColumn="1" w:lastColumn="0" w:noHBand="0" w:noVBand="1"/>
      </w:tblPr>
      <w:tblGrid>
        <w:gridCol w:w="4321"/>
        <w:gridCol w:w="4457"/>
      </w:tblGrid>
      <w:tr w:rsidR="00E90185" w14:paraId="5705BBE5" w14:textId="77777777" w:rsidTr="00E90185">
        <w:tc>
          <w:tcPr>
            <w:tcW w:w="5212" w:type="dxa"/>
          </w:tcPr>
          <w:p w14:paraId="564BED23" w14:textId="77777777" w:rsidR="00E90185" w:rsidRDefault="00E90185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Ресурсное обеспечение </w:t>
            </w:r>
          </w:p>
          <w:p w14:paraId="68359CD1" w14:textId="733CE9D4" w:rsidR="00E90185" w:rsidRDefault="00E90185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программы</w:t>
            </w:r>
          </w:p>
        </w:tc>
        <w:tc>
          <w:tcPr>
            <w:tcW w:w="5213" w:type="dxa"/>
          </w:tcPr>
          <w:p w14:paraId="5DD746CA" w14:textId="77777777" w:rsidR="00E90185" w:rsidRDefault="0020113C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Финансирование программы осуществляется за счет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Гилевского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 сельсовета:</w:t>
            </w:r>
          </w:p>
          <w:p w14:paraId="6F6D5562" w14:textId="64FEB1B2" w:rsidR="0020113C" w:rsidRDefault="00314C05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2026</w:t>
            </w:r>
            <w:r w:rsidR="0020113C"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5 978,0</w:t>
            </w:r>
          </w:p>
          <w:p w14:paraId="1A89FAB8" w14:textId="616BB751" w:rsidR="0020113C" w:rsidRDefault="0020113C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202</w:t>
            </w:r>
            <w:r w:rsidR="00314C05"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 год – </w:t>
            </w:r>
            <w:r w:rsidR="00314C05"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2 453,5</w:t>
            </w:r>
          </w:p>
          <w:p w14:paraId="6BCDF390" w14:textId="704073C0" w:rsidR="0020113C" w:rsidRDefault="0020113C" w:rsidP="00E90185">
            <w:pPr>
              <w:pStyle w:val="a6"/>
              <w:widowControl w:val="0"/>
              <w:tabs>
                <w:tab w:val="left" w:pos="836"/>
              </w:tabs>
              <w:autoSpaceDE w:val="0"/>
              <w:autoSpaceDN w:val="0"/>
              <w:ind w:left="0"/>
              <w:jc w:val="both"/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202</w:t>
            </w:r>
            <w:r w:rsidR="00314C05"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 xml:space="preserve"> год – </w:t>
            </w:r>
            <w:r w:rsidR="00314C05">
              <w:rPr>
                <w:rFonts w:ascii="Times New Roman" w:eastAsia="Times New Roman" w:hAnsi="Times New Roman" w:cs="Times New Roman"/>
                <w:color w:val="313131"/>
                <w:sz w:val="28"/>
                <w:lang w:eastAsia="ru-RU" w:bidi="ru-RU"/>
              </w:rPr>
              <w:t>2 506,7</w:t>
            </w:r>
          </w:p>
        </w:tc>
      </w:tr>
    </w:tbl>
    <w:p w14:paraId="4646BDD4" w14:textId="77777777" w:rsidR="00E90185" w:rsidRPr="00E90185" w:rsidRDefault="00E90185" w:rsidP="00E90185">
      <w:pPr>
        <w:pStyle w:val="a6"/>
        <w:widowControl w:val="0"/>
        <w:tabs>
          <w:tab w:val="left" w:pos="836"/>
        </w:tabs>
        <w:autoSpaceDE w:val="0"/>
        <w:autoSpaceDN w:val="0"/>
        <w:spacing w:after="0" w:line="240" w:lineRule="auto"/>
        <w:ind w:left="1421"/>
        <w:jc w:val="both"/>
        <w:rPr>
          <w:rFonts w:ascii="Times New Roman" w:eastAsia="Times New Roman" w:hAnsi="Times New Roman" w:cs="Times New Roman"/>
          <w:color w:val="313131"/>
          <w:sz w:val="28"/>
          <w:lang w:eastAsia="ru-RU" w:bidi="ru-RU"/>
        </w:rPr>
      </w:pPr>
    </w:p>
    <w:p w14:paraId="64213C24" w14:textId="77777777" w:rsidR="00FC22F9" w:rsidRDefault="00FC22F9" w:rsidP="00FC22F9">
      <w:pPr>
        <w:widowControl w:val="0"/>
        <w:numPr>
          <w:ilvl w:val="0"/>
          <w:numId w:val="10"/>
        </w:numPr>
        <w:tabs>
          <w:tab w:val="left" w:pos="884"/>
        </w:tabs>
        <w:autoSpaceDE w:val="0"/>
        <w:autoSpaceDN w:val="0"/>
        <w:spacing w:after="0" w:line="240" w:lineRule="auto"/>
        <w:ind w:firstLine="57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сельсовета Искитимского района Новосибирской области предусмотреть в бюджете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сельсовета Искитимского района Новосибирской области денежные средства на реализацию муниципальной целевой</w:t>
      </w:r>
      <w:bookmarkStart w:id="0" w:name="3._Установить,_что_в_ходе_реализации_мун"/>
      <w:bookmarkEnd w:id="0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программы.</w:t>
      </w:r>
    </w:p>
    <w:p w14:paraId="6A0D1A0D" w14:textId="74EF9195" w:rsidR="00FC22F9" w:rsidRDefault="00FC22F9" w:rsidP="00FC22F9">
      <w:pPr>
        <w:widowControl w:val="0"/>
        <w:numPr>
          <w:ilvl w:val="0"/>
          <w:numId w:val="10"/>
        </w:numPr>
        <w:tabs>
          <w:tab w:val="left" w:pos="890"/>
        </w:tabs>
        <w:autoSpaceDE w:val="0"/>
        <w:autoSpaceDN w:val="0"/>
        <w:spacing w:after="0" w:line="240" w:lineRule="auto"/>
        <w:ind w:firstLine="57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Установить, что в ходе реализации муниципальной программы </w:t>
      </w:r>
      <w:r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«Сохранение и развитие культуры на территории</w:t>
      </w:r>
      <w:r w:rsidR="0020113C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 </w:t>
      </w:r>
      <w:proofErr w:type="spellStart"/>
      <w:r w:rsidR="0020113C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Гилевского</w:t>
      </w:r>
      <w:proofErr w:type="spellEnd"/>
      <w:r w:rsidR="0020113C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 сельсовета на 202</w:t>
      </w:r>
      <w:r w:rsidR="00314C05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6</w:t>
      </w:r>
      <w:r w:rsidR="0020113C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-202</w:t>
      </w:r>
      <w:r w:rsidR="00314C05"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>8</w:t>
      </w:r>
      <w:r>
        <w:rPr>
          <w:rFonts w:ascii="Times New Roman" w:eastAsia="Times New Roman" w:hAnsi="Times New Roman" w:cs="Times New Roman"/>
          <w:color w:val="040404"/>
          <w:sz w:val="28"/>
          <w:lang w:eastAsia="ru-RU" w:bidi="ru-RU"/>
        </w:rPr>
        <w:t xml:space="preserve"> годы» 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мероприятия и объемы их финансирования подлежат ежегодной корректировке с </w:t>
      </w:r>
      <w:r>
        <w:rPr>
          <w:rFonts w:ascii="Times New Roman" w:eastAsia="Times New Roman" w:hAnsi="Times New Roman" w:cs="Times New Roman"/>
          <w:spacing w:val="3"/>
          <w:sz w:val="28"/>
          <w:lang w:eastAsia="ru-RU" w:bidi="ru-RU"/>
        </w:rPr>
        <w:t>уче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том возможностей средств бюджета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сельсовета Искитимского района Новосибирской области.</w:t>
      </w:r>
    </w:p>
    <w:p w14:paraId="13AD50EC" w14:textId="77777777" w:rsidR="00FC22F9" w:rsidRDefault="00FC22F9" w:rsidP="00FC22F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>Обнародовать настоящее постановление на информационных</w:t>
      </w:r>
    </w:p>
    <w:p w14:paraId="7B062C4C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стендах и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сельсовета.</w:t>
      </w:r>
    </w:p>
    <w:p w14:paraId="36DE5326" w14:textId="77777777" w:rsidR="00FC22F9" w:rsidRDefault="00FC22F9" w:rsidP="00FC22F9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>Контроль за исполнением постановления оставляю за собой.</w:t>
      </w:r>
    </w:p>
    <w:p w14:paraId="0A28B63E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</w:p>
    <w:p w14:paraId="56E42F68" w14:textId="77777777" w:rsidR="00FC22F9" w:rsidRDefault="00FC22F9" w:rsidP="00FC22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</w:p>
    <w:p w14:paraId="0AFB7C2E" w14:textId="77777777" w:rsidR="00FC22F9" w:rsidRDefault="00FC22F9" w:rsidP="00FC22F9">
      <w:pPr>
        <w:widowControl w:val="0"/>
        <w:tabs>
          <w:tab w:val="left" w:pos="9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Гилевского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сельсовета </w:t>
      </w:r>
    </w:p>
    <w:p w14:paraId="6CD7AA8E" w14:textId="77777777" w:rsidR="00FC22F9" w:rsidRDefault="00FC22F9" w:rsidP="00FC22F9">
      <w:pPr>
        <w:widowControl w:val="0"/>
        <w:tabs>
          <w:tab w:val="left" w:pos="9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FC22F9">
          <w:pgSz w:w="11910" w:h="16840"/>
          <w:pgMar w:top="1134" w:right="567" w:bottom="1134" w:left="113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Искитимского района Новосибирской области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        Т.Д. Фарафонова</w:t>
      </w:r>
    </w:p>
    <w:p w14:paraId="28B6EC1E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lastRenderedPageBreak/>
        <w:t>Утверждена Постановлением</w:t>
      </w:r>
    </w:p>
    <w:p w14:paraId="0C8D0F59" w14:textId="2B391E16" w:rsidR="00DF6E05" w:rsidRPr="00F50E8D" w:rsidRDefault="00FC22F9" w:rsidP="00DF6E05">
      <w:pPr>
        <w:widowControl w:val="0"/>
        <w:autoSpaceDE w:val="0"/>
        <w:autoSpaceDN w:val="0"/>
        <w:spacing w:after="0" w:line="240" w:lineRule="auto"/>
        <w:ind w:hanging="688"/>
        <w:jc w:val="righ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lang w:eastAsia="ru-RU" w:bidi="ru-RU"/>
        </w:rPr>
        <w:t>А</w:t>
      </w:r>
      <w:r w:rsidR="00DF6E05" w:rsidRPr="00F50E8D">
        <w:rPr>
          <w:rFonts w:ascii="Times New Roman" w:eastAsia="Times New Roman" w:hAnsi="Times New Roman" w:cs="Times New Roman"/>
          <w:sz w:val="24"/>
          <w:lang w:eastAsia="ru-RU" w:bidi="ru-RU"/>
        </w:rPr>
        <w:t>дминистрации</w:t>
      </w:r>
      <w:r w:rsidR="00410EE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="00DF6E05" w:rsidRPr="00F50E8D">
        <w:rPr>
          <w:rFonts w:ascii="Times New Roman" w:eastAsia="Times New Roman" w:hAnsi="Times New Roman" w:cs="Times New Roman"/>
          <w:sz w:val="24"/>
          <w:lang w:eastAsia="ru-RU" w:bidi="ru-RU"/>
        </w:rPr>
        <w:t>Гилевского</w:t>
      </w:r>
      <w:proofErr w:type="spellEnd"/>
      <w:r w:rsidR="00410EE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="00DF6E05" w:rsidRPr="00F50E8D">
        <w:rPr>
          <w:rFonts w:ascii="Times New Roman" w:eastAsia="Times New Roman" w:hAnsi="Times New Roman" w:cs="Times New Roman"/>
          <w:sz w:val="24"/>
          <w:lang w:eastAsia="ru-RU" w:bidi="ru-RU"/>
        </w:rPr>
        <w:t>сельсовета</w:t>
      </w:r>
    </w:p>
    <w:p w14:paraId="7F1E9623" w14:textId="7F05F08D" w:rsidR="00DF6E05" w:rsidRPr="00F50E8D" w:rsidRDefault="0020113C" w:rsidP="008B44E1">
      <w:pPr>
        <w:widowControl w:val="0"/>
        <w:autoSpaceDE w:val="0"/>
        <w:autoSpaceDN w:val="0"/>
        <w:spacing w:after="0" w:line="240" w:lineRule="auto"/>
        <w:ind w:hanging="688"/>
        <w:jc w:val="right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    от «1</w:t>
      </w:r>
      <w:r w:rsidR="00875B6B">
        <w:rPr>
          <w:rFonts w:ascii="Times New Roman" w:eastAsia="Times New Roman" w:hAnsi="Times New Roman" w:cs="Times New Roman"/>
          <w:sz w:val="24"/>
          <w:lang w:eastAsia="ru-RU" w:bidi="ru-RU"/>
        </w:rPr>
        <w:t>2</w:t>
      </w:r>
      <w:r w:rsidR="00720A50">
        <w:rPr>
          <w:rFonts w:ascii="Times New Roman" w:eastAsia="Times New Roman" w:hAnsi="Times New Roman" w:cs="Times New Roman"/>
          <w:sz w:val="24"/>
          <w:lang w:eastAsia="ru-RU" w:bidi="ru-RU"/>
        </w:rPr>
        <w:t>»</w:t>
      </w:r>
      <w:r w:rsidR="00720A50">
        <w:rPr>
          <w:rFonts w:ascii="Times New Roman" w:eastAsia="Times New Roman" w:hAnsi="Times New Roman" w:cs="Times New Roman"/>
          <w:sz w:val="24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ноября 202</w:t>
      </w:r>
      <w:r w:rsidR="004338E5">
        <w:rPr>
          <w:rFonts w:ascii="Times New Roman" w:eastAsia="Times New Roman" w:hAnsi="Times New Roman" w:cs="Times New Roman"/>
          <w:sz w:val="24"/>
          <w:lang w:eastAsia="ru-RU" w:bidi="ru-RU"/>
        </w:rPr>
        <w:t>5</w:t>
      </w:r>
      <w:r w:rsidR="00DF6E05" w:rsidRPr="00720A50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="00875B6B">
        <w:rPr>
          <w:rFonts w:ascii="Times New Roman" w:eastAsia="Times New Roman" w:hAnsi="Times New Roman" w:cs="Times New Roman"/>
          <w:sz w:val="24"/>
          <w:lang w:eastAsia="ru-RU" w:bidi="ru-RU"/>
        </w:rPr>
        <w:t>5</w:t>
      </w:r>
      <w:r w:rsidR="004338E5">
        <w:rPr>
          <w:rFonts w:ascii="Times New Roman" w:eastAsia="Times New Roman" w:hAnsi="Times New Roman" w:cs="Times New Roman"/>
          <w:sz w:val="24"/>
          <w:lang w:eastAsia="ru-RU" w:bidi="ru-RU"/>
        </w:rPr>
        <w:t>4</w:t>
      </w:r>
    </w:p>
    <w:p w14:paraId="5372BCB1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</w:pPr>
    </w:p>
    <w:p w14:paraId="73BDB56E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</w:pPr>
    </w:p>
    <w:p w14:paraId="4FE622B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40404"/>
          <w:sz w:val="27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color w:val="040404"/>
          <w:sz w:val="27"/>
          <w:lang w:eastAsia="ru-RU" w:bidi="ru-RU"/>
        </w:rPr>
        <w:t xml:space="preserve">МУНИЦИПАЛЬНАЯ ПРОГРАММА </w:t>
      </w:r>
    </w:p>
    <w:p w14:paraId="4ACE93BB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40404"/>
          <w:sz w:val="27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color w:val="040404"/>
          <w:sz w:val="27"/>
          <w:lang w:eastAsia="ru-RU" w:bidi="ru-RU"/>
        </w:rPr>
        <w:t>«СОХРАНЕНИЕ И РАЗВИТИЕ КУЛЬТУРЫ НА ТЕРРИТОРИИ ГИЛЕВСКОГО СЕЛЬСОВЕТА»</w:t>
      </w:r>
    </w:p>
    <w:p w14:paraId="7206512F" w14:textId="21EA5EFD" w:rsidR="00DF6E05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74ADCDD" w14:textId="4E07D2AA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1D29AF6F" w14:textId="633BE979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0C78B0FC" w14:textId="0D2A67DA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2EDEC16E" w14:textId="32AF6B62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0EB760F3" w14:textId="2C0F15A8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9BE9D87" w14:textId="00AE3989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6E1E90E" w14:textId="13B67EFA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B32074C" w14:textId="294EDD94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19750FB" w14:textId="350A7B56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6E2A5706" w14:textId="695977A4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284FAF2A" w14:textId="13FF96E8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4F4D020B" w14:textId="58544FF0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58B9244" w14:textId="4676F9A5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D53F898" w14:textId="7974CE42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1119C186" w14:textId="2421FBC9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46C51A26" w14:textId="1288EC43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29DC929E" w14:textId="0DF18DCB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06D968C9" w14:textId="5D9597CC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4EED5077" w14:textId="0134B987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EBE30C8" w14:textId="41624019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7141E369" w14:textId="07BE154E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22440304" w14:textId="26347457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455FF6CF" w14:textId="0D8C4ECD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AB7BBA7" w14:textId="55A6E3D0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7E7E7CD9" w14:textId="55888C50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727BC016" w14:textId="108502D5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59CA5C26" w14:textId="433E158A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FCD3303" w14:textId="3E2AD8CD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0CCBFABB" w14:textId="085E8BA3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2E1FAC6E" w14:textId="1026C4FE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A5FED43" w14:textId="0D1DE488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4ED4E9EE" w14:textId="591F35F6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1D660ACA" w14:textId="6EB8BADA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3FE5245F" w14:textId="77777777" w:rsidR="008B44E1" w:rsidRPr="00F50E8D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 w:bidi="ru-RU"/>
        </w:rPr>
      </w:pPr>
    </w:p>
    <w:p w14:paraId="7765799F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color w:val="040404"/>
          <w:sz w:val="28"/>
          <w:szCs w:val="28"/>
          <w:lang w:eastAsia="ru-RU" w:bidi="ru-RU"/>
        </w:rPr>
        <w:t xml:space="preserve">Паспорт </w:t>
      </w:r>
      <w:proofErr w:type="spellStart"/>
      <w:r w:rsidRPr="00F50E8D">
        <w:rPr>
          <w:rFonts w:ascii="Times New Roman" w:eastAsia="Times New Roman" w:hAnsi="Times New Roman" w:cs="Times New Roman"/>
          <w:b/>
          <w:bCs/>
          <w:color w:val="040404"/>
          <w:sz w:val="28"/>
          <w:szCs w:val="28"/>
          <w:lang w:eastAsia="ru-RU" w:bidi="ru-RU"/>
        </w:rPr>
        <w:t>Муниципальнойпрограммы</w:t>
      </w:r>
      <w:proofErr w:type="spellEnd"/>
    </w:p>
    <w:p w14:paraId="0AF7CB3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  <w:t xml:space="preserve">«Сохранение и развитие культуры </w:t>
      </w:r>
    </w:p>
    <w:p w14:paraId="5F3BB999" w14:textId="77777777" w:rsidR="00DF6E05" w:rsidRPr="00A5044E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  <w:t xml:space="preserve">на территории </w:t>
      </w:r>
      <w:proofErr w:type="spellStart"/>
      <w:r w:rsidRPr="00F50E8D"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b/>
          <w:color w:val="040404"/>
          <w:sz w:val="28"/>
          <w:lang w:eastAsia="ru-RU" w:bidi="ru-RU"/>
        </w:rPr>
        <w:t xml:space="preserve"> сельсовета»</w:t>
      </w:r>
    </w:p>
    <w:p w14:paraId="114BFA6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eastAsia="ru-RU" w:bidi="ru-RU"/>
        </w:rPr>
      </w:pPr>
    </w:p>
    <w:p w14:paraId="2AD1F066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3"/>
          <w:szCs w:val="28"/>
          <w:lang w:eastAsia="ru-RU" w:bidi="ru-RU"/>
        </w:rPr>
      </w:pPr>
    </w:p>
    <w:tbl>
      <w:tblPr>
        <w:tblStyle w:val="TableNormal"/>
        <w:tblW w:w="10620" w:type="dxa"/>
        <w:jc w:val="center"/>
        <w:tblBorders>
          <w:top w:val="single" w:sz="12" w:space="0" w:color="000009"/>
          <w:left w:val="single" w:sz="12" w:space="0" w:color="000009"/>
          <w:bottom w:val="single" w:sz="12" w:space="0" w:color="000009"/>
          <w:right w:val="single" w:sz="12" w:space="0" w:color="000009"/>
          <w:insideH w:val="single" w:sz="12" w:space="0" w:color="000009"/>
          <w:insideV w:val="single" w:sz="12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8367"/>
      </w:tblGrid>
      <w:tr w:rsidR="00DF6E05" w:rsidRPr="00F50E8D" w14:paraId="52422AA0" w14:textId="77777777" w:rsidTr="00032AD2">
        <w:trPr>
          <w:trHeight w:val="1616"/>
          <w:jc w:val="center"/>
        </w:trPr>
        <w:tc>
          <w:tcPr>
            <w:tcW w:w="2253" w:type="dxa"/>
          </w:tcPr>
          <w:p w14:paraId="53004E9F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14:paraId="4DD5143C" w14:textId="77777777" w:rsidR="00DF6E05" w:rsidRPr="00F50E8D" w:rsidRDefault="00DF6E05" w:rsidP="00FC22F9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Наименование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</w:tcPr>
          <w:p w14:paraId="02761FE9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14:paraId="08B2E685" w14:textId="77777777" w:rsidR="00DF6E05" w:rsidRPr="00F50E8D" w:rsidRDefault="00DF6E05" w:rsidP="00032AD2">
            <w:pPr>
              <w:tabs>
                <w:tab w:val="left" w:pos="2382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 xml:space="preserve">Муниципальная программа «Сохранение и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>развитиекультуры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 xml:space="preserve"> на территории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>левского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 xml:space="preserve">сельсовета </w:t>
            </w:r>
            <w:r w:rsidRPr="00F50E8D">
              <w:rPr>
                <w:rFonts w:ascii="Times New Roman" w:eastAsia="Times New Roman" w:hAnsi="Times New Roman" w:cs="Times New Roman"/>
                <w:color w:val="040404"/>
                <w:sz w:val="28"/>
                <w:lang w:val="ru-RU" w:eastAsia="ru-RU" w:bidi="ru-RU"/>
              </w:rPr>
              <w:t>»</w:t>
            </w:r>
            <w:proofErr w:type="gramEnd"/>
          </w:p>
        </w:tc>
      </w:tr>
      <w:tr w:rsidR="00DF6E05" w:rsidRPr="00F50E8D" w14:paraId="6E16FB90" w14:textId="77777777" w:rsidTr="00032AD2">
        <w:trPr>
          <w:trHeight w:val="1599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4F6A1056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14:paraId="33018417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Основания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для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разработки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5C353FD2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14:paraId="01DE307D" w14:textId="77777777" w:rsidR="00DF6E05" w:rsidRPr="00F50E8D" w:rsidRDefault="00DF6E05" w:rsidP="00032AD2">
            <w:pPr>
              <w:tabs>
                <w:tab w:val="left" w:pos="281"/>
              </w:tabs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Федеральный закон от 06 октября 2003 г. № 131-ФЗ «Об общих принципах организации местного самоуправления в Российской Федерации»;</w:t>
            </w:r>
          </w:p>
          <w:p w14:paraId="43F6CCAE" w14:textId="77777777" w:rsidR="00DF6E05" w:rsidRPr="00F50E8D" w:rsidRDefault="00DF6E05" w:rsidP="00032AD2">
            <w:pPr>
              <w:tabs>
                <w:tab w:val="left" w:pos="273"/>
              </w:tabs>
              <w:ind w:left="333"/>
              <w:jc w:val="both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-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постановление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а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дминистрации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Гилевского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сельсовета</w:t>
            </w:r>
            <w:proofErr w:type="spellEnd"/>
          </w:p>
        </w:tc>
      </w:tr>
      <w:tr w:rsidR="00DF6E05" w:rsidRPr="00F50E8D" w14:paraId="38E4E5D0" w14:textId="77777777" w:rsidTr="00032AD2">
        <w:trPr>
          <w:trHeight w:val="956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02BDB7AE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b/>
                <w:sz w:val="27"/>
                <w:lang w:eastAsia="ru-RU" w:bidi="ru-RU"/>
              </w:rPr>
            </w:pPr>
          </w:p>
          <w:p w14:paraId="433C4522" w14:textId="77777777" w:rsidR="00DF6E05" w:rsidRPr="00F50E8D" w:rsidRDefault="00DF6E05" w:rsidP="0055276E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Заказчик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7A3508A9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b/>
                <w:sz w:val="27"/>
                <w:lang w:eastAsia="ru-RU" w:bidi="ru-RU"/>
              </w:rPr>
            </w:pPr>
          </w:p>
          <w:p w14:paraId="5F9A2E09" w14:textId="77777777" w:rsidR="00DF6E05" w:rsidRPr="00F50E8D" w:rsidRDefault="0055276E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а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дминистрация</w:t>
            </w:r>
            <w:proofErr w:type="spellEnd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Гилевского</w:t>
            </w:r>
            <w:proofErr w:type="spellEnd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сельсовета</w:t>
            </w:r>
            <w:proofErr w:type="spellEnd"/>
          </w:p>
        </w:tc>
      </w:tr>
      <w:tr w:rsidR="00DF6E05" w:rsidRPr="00F50E8D" w14:paraId="29B9E03A" w14:textId="77777777" w:rsidTr="00032AD2">
        <w:trPr>
          <w:trHeight w:val="906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40512E89" w14:textId="77777777" w:rsidR="00DF6E05" w:rsidRPr="00F50E8D" w:rsidRDefault="00DF6E05" w:rsidP="0055276E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Разработчик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05730CAC" w14:textId="77777777" w:rsidR="00DF6E05" w:rsidRPr="00F50E8D" w:rsidRDefault="0055276E" w:rsidP="0055276E">
            <w:pP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="00DF6E05"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Муниципальное казенное учреждение культуры «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Гилевский</w:t>
            </w:r>
            <w:proofErr w:type="spellEnd"/>
            <w:r w:rsidR="00DF6E05"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центр досуга»</w:t>
            </w:r>
          </w:p>
        </w:tc>
      </w:tr>
      <w:tr w:rsidR="00DF6E05" w:rsidRPr="00F50E8D" w14:paraId="19757FEF" w14:textId="77777777" w:rsidTr="00032AD2">
        <w:trPr>
          <w:trHeight w:val="1274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5ADBDE52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14:paraId="3FECD40B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Ответственныйисполнитель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7B8F852E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b/>
                <w:sz w:val="27"/>
                <w:lang w:eastAsia="ru-RU" w:bidi="ru-RU"/>
              </w:rPr>
            </w:pPr>
          </w:p>
          <w:p w14:paraId="4BF53816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Администрация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сельсовета</w:t>
            </w:r>
            <w:proofErr w:type="spellEnd"/>
          </w:p>
        </w:tc>
      </w:tr>
      <w:tr w:rsidR="00DF6E05" w:rsidRPr="00F50E8D" w14:paraId="401E1D54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4BB9A26E" w14:textId="77777777" w:rsidR="00DF6E05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</w:p>
          <w:p w14:paraId="2B992F0D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Цель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и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задачи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2EAEDE70" w14:textId="77777777" w:rsidR="00DF6E05" w:rsidRPr="00F50E8D" w:rsidRDefault="00DF6E05" w:rsidP="00032AD2">
            <w:pPr>
              <w:ind w:firstLine="33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b/>
                <w:i/>
                <w:sz w:val="28"/>
                <w:lang w:val="ru-RU" w:eastAsia="ru-RU" w:bidi="ru-RU"/>
              </w:rPr>
              <w:t>Основная цель программы:</w:t>
            </w:r>
          </w:p>
          <w:p w14:paraId="05984AEE" w14:textId="24C1F12B" w:rsidR="00DF6E05" w:rsidRPr="00F50E8D" w:rsidRDefault="00DF6E05" w:rsidP="00032AD2">
            <w:pPr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Создание условий для обеспечения жителей поселения услугами организаций культуры, достижение качественно нового состояния культуры и искусства на территории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сельсовета, для доступа населения к российскому и мировому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культурному наследию, информационным ресурсам, сохранению и приумножению культурного потенциала и культурного наследия населения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сельсовета, сохранения и развития культуры и искусства во всех направлениях.</w:t>
            </w:r>
          </w:p>
          <w:p w14:paraId="3E7F3094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i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ru-RU"/>
              </w:rPr>
              <w:t>Задачи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b/>
                <w:i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ru-RU"/>
              </w:rPr>
              <w:t>программы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i/>
                <w:sz w:val="28"/>
                <w:lang w:eastAsia="ru-RU" w:bidi="ru-RU"/>
              </w:rPr>
              <w:t>:</w:t>
            </w:r>
          </w:p>
          <w:p w14:paraId="3077665F" w14:textId="7C0D9852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552"/>
                <w:tab w:val="left" w:pos="553"/>
                <w:tab w:val="left" w:pos="1296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материально-техническое обеспечение деятельности учреждений культуры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Гилевского</w:t>
            </w:r>
            <w:proofErr w:type="spellEnd"/>
            <w:r w:rsidR="00FB0383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сельсовета;</w:t>
            </w:r>
          </w:p>
          <w:p w14:paraId="6F9F24B9" w14:textId="30996A04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271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обеспечение функционирования коллективов народного творчества, кружков, клубов, любительских</w:t>
            </w:r>
            <w:r w:rsidR="00FB0383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объединений;</w:t>
            </w:r>
          </w:p>
          <w:p w14:paraId="4750C1B8" w14:textId="77777777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271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привлечение населения к активному участию в культурной жизни;</w:t>
            </w:r>
          </w:p>
          <w:p w14:paraId="00249B12" w14:textId="77777777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271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подготовка и переподготовка кадров для учреждений культуры;</w:t>
            </w:r>
          </w:p>
          <w:p w14:paraId="175DB23F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-повышение культурного уровня населения;</w:t>
            </w:r>
          </w:p>
          <w:p w14:paraId="008BD0EA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-создание равных условий для культурного развития жителей поселения;</w:t>
            </w:r>
          </w:p>
          <w:p w14:paraId="0EDA616E" w14:textId="3F4DC7FA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273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lastRenderedPageBreak/>
              <w:t>развитие народных художественных промыслов, художественного творчества, декоративно-прикладного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искусства;</w:t>
            </w:r>
          </w:p>
          <w:p w14:paraId="6AD87C60" w14:textId="77777777" w:rsidR="00DF6E05" w:rsidRPr="00F50E8D" w:rsidRDefault="00DF6E05" w:rsidP="00032AD2">
            <w:pPr>
              <w:numPr>
                <w:ilvl w:val="0"/>
                <w:numId w:val="6"/>
              </w:numPr>
              <w:tabs>
                <w:tab w:val="left" w:pos="273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совершенствование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организации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досуга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населения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;</w:t>
            </w:r>
          </w:p>
          <w:p w14:paraId="0E286E5A" w14:textId="77777777" w:rsidR="00DF6E05" w:rsidRPr="00F50E8D" w:rsidRDefault="00DF6E05" w:rsidP="00032AD2">
            <w:pPr>
              <w:ind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поддержка молодых </w:t>
            </w:r>
            <w:r w:rsidR="00FC22F9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дарований в сфере культуры и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скусства.</w:t>
            </w:r>
          </w:p>
        </w:tc>
      </w:tr>
      <w:tr w:rsidR="00DF6E05" w:rsidRPr="00F50E8D" w14:paraId="25AD6289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5E5806EA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lastRenderedPageBreak/>
              <w:t>Сроки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реализации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720E3252" w14:textId="48806BDB" w:rsidR="00DF6E05" w:rsidRPr="00F50E8D" w:rsidRDefault="00720A50" w:rsidP="00032AD2">
            <w:pPr>
              <w:ind w:firstLine="333"/>
              <w:jc w:val="both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202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-202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8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годы</w:t>
            </w:r>
            <w:proofErr w:type="spellEnd"/>
          </w:p>
        </w:tc>
      </w:tr>
      <w:tr w:rsidR="00DF6E05" w:rsidRPr="00F50E8D" w14:paraId="73A0C418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07A9E73B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proofErr w:type="gram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Перечень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основных</w:t>
            </w:r>
            <w:proofErr w:type="spellEnd"/>
            <w:proofErr w:type="gram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мероприятий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1C188486" w14:textId="77777777" w:rsidR="00DF6E05" w:rsidRPr="00F50E8D" w:rsidRDefault="00DF6E05" w:rsidP="00032AD2">
            <w:pPr>
              <w:ind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Система программных мероприятий отражена в п.4 Программы</w:t>
            </w:r>
          </w:p>
        </w:tc>
      </w:tr>
      <w:tr w:rsidR="00DF6E05" w:rsidRPr="00F50E8D" w14:paraId="2A178878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798FCE7E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Объём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и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источники</w:t>
            </w:r>
            <w:proofErr w:type="spellEnd"/>
            <w:r w:rsidR="0055276E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финансирования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1CF1A8B1" w14:textId="77777777" w:rsidR="00DF6E05" w:rsidRPr="00F50E8D" w:rsidRDefault="00DF6E05" w:rsidP="00032AD2">
            <w:pPr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Финансирование программных мероприятий осуществляется за счет средств бюджета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сельсовета Искитимского района в объемах, предусмотренных и утвержденных в бюджете поселения по годам:</w:t>
            </w:r>
          </w:p>
          <w:p w14:paraId="7DE15DF2" w14:textId="4E9EA690" w:rsidR="00DF6E05" w:rsidRPr="00720A50" w:rsidRDefault="00720A50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202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6</w:t>
            </w:r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год </w:t>
            </w:r>
            <w:proofErr w:type="gramStart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–  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5</w:t>
            </w:r>
            <w:proofErr w:type="gramEnd"/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978</w:t>
            </w:r>
            <w:r w:rsidR="00772138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,0</w:t>
            </w:r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тыс.руб</w:t>
            </w:r>
            <w:proofErr w:type="spellEnd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.,</w:t>
            </w:r>
          </w:p>
          <w:p w14:paraId="49DE1057" w14:textId="003DF7DA" w:rsidR="00DF6E05" w:rsidRPr="00720A50" w:rsidRDefault="0020113C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202</w:t>
            </w:r>
            <w:r w:rsidR="004338E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7</w:t>
            </w:r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год </w:t>
            </w:r>
            <w:proofErr w:type="gramStart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–  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2</w:t>
            </w:r>
            <w:proofErr w:type="gramEnd"/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453,5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тыс.руб</w:t>
            </w:r>
            <w:proofErr w:type="spellEnd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.;</w:t>
            </w:r>
          </w:p>
          <w:p w14:paraId="6725A428" w14:textId="6DAF0324" w:rsidR="00DF6E05" w:rsidRPr="00A5044E" w:rsidRDefault="0020113C" w:rsidP="005920FB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202</w:t>
            </w:r>
            <w:r w:rsidR="004338E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8</w:t>
            </w:r>
            <w:r w:rsid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год </w:t>
            </w:r>
            <w:proofErr w:type="gramStart"/>
            <w:r w:rsid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–  </w:t>
            </w:r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2</w:t>
            </w:r>
            <w:proofErr w:type="gramEnd"/>
            <w:r w:rsidR="00314C0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506,7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тыс.руб</w:t>
            </w:r>
            <w:proofErr w:type="spellEnd"/>
            <w:r w:rsidR="00DF6E05" w:rsidRPr="00720A5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.</w:t>
            </w:r>
          </w:p>
        </w:tc>
      </w:tr>
      <w:tr w:rsidR="00DF6E05" w:rsidRPr="00F50E8D" w14:paraId="62D024FA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63DB39AF" w14:textId="77777777" w:rsidR="00DF6E05" w:rsidRPr="00F50E8D" w:rsidRDefault="00DF6E05" w:rsidP="00032AD2">
            <w:pPr>
              <w:ind w:firstLine="300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Ожидаемые</w:t>
            </w:r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результаты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реализации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рограммы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6C40E376" w14:textId="77777777" w:rsidR="00DF6E05" w:rsidRPr="00F50E8D" w:rsidRDefault="00DF6E05" w:rsidP="00032AD2">
            <w:pPr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Реализация Программы будет способствовать повышению уровня нравственно-эстетического и духовного развития населения, сохранению преемственности и обеспечению условий долгосрочного развития культурных традиций, расширению спектр информационно-образовательных, культурно-просветительских, интеллектуально-досуговых услуг, предоставляемых населению, повышению их качества, комфортности предоставления, уровня соответствия запросам пользователей.</w:t>
            </w:r>
          </w:p>
          <w:p w14:paraId="10630D7F" w14:textId="77777777" w:rsidR="00DF6E05" w:rsidRPr="00F50E8D" w:rsidRDefault="00DF6E05" w:rsidP="00032AD2">
            <w:pPr>
              <w:tabs>
                <w:tab w:val="left" w:pos="343"/>
              </w:tabs>
              <w:ind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Реализация Программы позволит решить следующие вопросы: </w:t>
            </w:r>
          </w:p>
          <w:p w14:paraId="43097CB4" w14:textId="48AFBF12" w:rsidR="00DF6E05" w:rsidRPr="00F50E8D" w:rsidRDefault="00DF6E05" w:rsidP="00032AD2">
            <w:pPr>
              <w:tabs>
                <w:tab w:val="left" w:pos="343"/>
              </w:tabs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-формирование единого культурного пространства, создание условий для доступа населения к информационным ресурсам и пользованию услугами учреждений</w:t>
            </w:r>
            <w:r w:rsidR="00FB0383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культуры;</w:t>
            </w:r>
          </w:p>
          <w:p w14:paraId="5E01EEBD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-обеспечение населения услугами учреждений клубного типа;</w:t>
            </w:r>
          </w:p>
          <w:p w14:paraId="0B30B157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-сохранение и увеличение клубных формирований, в том числе любительских объединений;</w:t>
            </w:r>
          </w:p>
          <w:p w14:paraId="66100090" w14:textId="77777777" w:rsidR="00DF6E05" w:rsidRPr="00F50E8D" w:rsidRDefault="00DF6E05" w:rsidP="00032AD2">
            <w:pPr>
              <w:numPr>
                <w:ilvl w:val="0"/>
                <w:numId w:val="5"/>
              </w:numPr>
              <w:tabs>
                <w:tab w:val="left" w:pos="271"/>
              </w:tabs>
              <w:ind w:right="114"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улучшение качества обслуживания пользователей</w:t>
            </w:r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Гилевской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сельской</w:t>
            </w:r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библиотеки;</w:t>
            </w:r>
          </w:p>
          <w:p w14:paraId="0EF289BA" w14:textId="77777777" w:rsidR="00DF6E05" w:rsidRPr="00F50E8D" w:rsidRDefault="00DF6E05" w:rsidP="00032AD2">
            <w:pPr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-</w:t>
            </w:r>
            <w:proofErr w:type="gram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увеличение числа работников культуры</w:t>
            </w:r>
            <w:proofErr w:type="gram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прошедших повышение квалификации;</w:t>
            </w:r>
          </w:p>
          <w:p w14:paraId="099A7040" w14:textId="77777777" w:rsidR="00DF6E05" w:rsidRPr="00F50E8D" w:rsidRDefault="00DF6E05" w:rsidP="00032AD2">
            <w:pPr>
              <w:numPr>
                <w:ilvl w:val="0"/>
                <w:numId w:val="5"/>
              </w:numPr>
              <w:tabs>
                <w:tab w:val="left" w:pos="343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создание условий для организации культурно-массового досуга населения.</w:t>
            </w:r>
          </w:p>
          <w:p w14:paraId="04D10C43" w14:textId="25404A92" w:rsidR="00DF6E05" w:rsidRPr="00F50E8D" w:rsidRDefault="00DF6E05" w:rsidP="00032AD2">
            <w:pPr>
              <w:ind w:right="114" w:firstLine="333"/>
              <w:jc w:val="both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</w:tr>
      <w:tr w:rsidR="00DF6E05" w:rsidRPr="00F50E8D" w14:paraId="1CD9D34F" w14:textId="77777777" w:rsidTr="00032AD2">
        <w:trPr>
          <w:trHeight w:val="1871"/>
          <w:jc w:val="center"/>
        </w:trPr>
        <w:tc>
          <w:tcPr>
            <w:tcW w:w="2253" w:type="dxa"/>
            <w:tcBorders>
              <w:right w:val="thinThickMediumGap" w:sz="3" w:space="0" w:color="000004"/>
            </w:tcBorders>
          </w:tcPr>
          <w:p w14:paraId="66278553" w14:textId="77777777" w:rsidR="00DF6E05" w:rsidRPr="00F50E8D" w:rsidRDefault="00DF6E05" w:rsidP="00FC22F9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lastRenderedPageBreak/>
              <w:t>Система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контроля</w:t>
            </w:r>
            <w:proofErr w:type="spellEnd"/>
          </w:p>
          <w:p w14:paraId="1532C0AF" w14:textId="77777777" w:rsidR="00DF6E05" w:rsidRPr="00F50E8D" w:rsidRDefault="00A94540" w:rsidP="00032AD2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н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исполнением</w:t>
            </w:r>
            <w:proofErr w:type="spellEnd"/>
          </w:p>
        </w:tc>
        <w:tc>
          <w:tcPr>
            <w:tcW w:w="8367" w:type="dxa"/>
            <w:tcBorders>
              <w:left w:val="thickThinMediumGap" w:sz="3" w:space="0" w:color="000004"/>
            </w:tcBorders>
          </w:tcPr>
          <w:p w14:paraId="5716B2E5" w14:textId="10109EDB" w:rsidR="00DF6E05" w:rsidRPr="00F50E8D" w:rsidRDefault="00DF6E05" w:rsidP="00032AD2">
            <w:pPr>
              <w:tabs>
                <w:tab w:val="left" w:pos="6576"/>
              </w:tabs>
              <w:ind w:firstLine="33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proofErr w:type="gram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Контроль  за</w:t>
            </w:r>
            <w:proofErr w:type="gram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реализацией</w:t>
            </w:r>
            <w:r w:rsidR="00FB0383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Программы</w:t>
            </w:r>
            <w:r w:rsidR="00FB0383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осуществляет администрация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сельсовета</w:t>
            </w:r>
          </w:p>
        </w:tc>
      </w:tr>
    </w:tbl>
    <w:p w14:paraId="6B8C488D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</w:p>
    <w:p w14:paraId="7FC834AB" w14:textId="77777777" w:rsidR="00DF6E05" w:rsidRPr="00F50E8D" w:rsidRDefault="00DF6E05" w:rsidP="00DF6E05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 xml:space="preserve">Содержание проблемы и обоснование необходимости ее </w:t>
      </w:r>
      <w:proofErr w:type="spellStart"/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решенияпрограммными</w:t>
      </w:r>
      <w:proofErr w:type="spellEnd"/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 xml:space="preserve"> методами</w:t>
      </w:r>
    </w:p>
    <w:p w14:paraId="3E99703E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1F73D890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государственной политики финансирования культуры и искусства имеет чрезвычайно важное значение, как на федеральном уровне, так и в муниципальных образованиях.</w:t>
      </w:r>
    </w:p>
    <w:p w14:paraId="3A47BE3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Накопившиеся за время экономического спада проблемы в сфере культуры значительно превышают возможности администрации поселения по их решению. Отрасль, традиционно ориентированная на финансовую поддержку, оказалась наименее подготовленной к рыночным отношениям.</w:t>
      </w:r>
    </w:p>
    <w:p w14:paraId="6D591CC5" w14:textId="68AAED5B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Из-за отсутствия материальных и моральных стимулов меценатство культуры развивается крайне медленно и не оказывает влияния на ее состояние. В то же время возможность увеличения собственных доходов учреждений культуры ограничена их социальными целями, недостаточным уровнем благосостояния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населения.</w:t>
      </w:r>
    </w:p>
    <w:p w14:paraId="0EB194C6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Материально-техническая база учреждений культуры одна из главных проблем отрасли и требует дальнейшего укрепления, что возможно при увеличении ее финансирования.</w:t>
      </w:r>
    </w:p>
    <w:p w14:paraId="4DA53649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В соответствии с анализом выявленных проблем в области культуры администрация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 определяет цели и приоритеты развития отдельных видов культурной деятельности, определяет потребность в предоставлении культурно-информационных услуг за счет бюджетных средств, а также обеспечивает финансовую поддержку проведения культурных мероприятий. Следовательно, решение поставленных в настоящей Программе задач входит в безусловную компетенцию администрации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сельсовета.</w:t>
      </w:r>
    </w:p>
    <w:p w14:paraId="56207DDD" w14:textId="0060A5F0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Гилевском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сельсовете культурно</w:t>
      </w:r>
      <w:r w:rsidR="00FC22F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досуговую деятельность осуществляет муниципальное казенное учреждение культуры «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Гилевский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центр досуга»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сельсовета (далее МКУК «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Гилевский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центр досуга»). Работа МКУК «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Гилевский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центр досуга» охватывает все слои населения - от дошкольников до людей пожилого возраста. МКУК «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Гилевский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центр досуга» занимается </w:t>
      </w:r>
      <w:r w:rsidRPr="00F50E8D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соци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ально-культурной, культурно-досуговой, информационно-просветительной деятельностью, которая определяет культурную политику в муниципальном образовании. Основная деятельность учреждений культуры, связанная с развитием и проведением культурно - досуговых мероприятий финансируется недостаточно для развития культуры. Материально - техническое оснащение учреждений культуры отстает от современных требований и остро нуждается в укреплении и совершенствовании. В то же время, наполняемость залов при проведении мероприятий, во многом </w:t>
      </w:r>
      <w:r w:rsidRPr="00F50E8D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зави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сит от комфортности и дизайна помещений, новизны и яркости сценического оформления, качества звуко - и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свето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оборудования, современной системы </w:t>
      </w:r>
      <w:r w:rsidRPr="00F50E8D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без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опасности. Недостаточное финансирование и слабая материально - техническая база культурно-досуговых центров увеличивают разрыв между культурными потребностями населения и возможностями их удовлетворения. Несмотря на недостаточное финансирование, МКУК «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Гилевский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центр досуга» продолжает развиваться. В поселении создана эффективная система взаимодействия межд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 учреждениями культуры и всеми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учреждениями и организациями независимо от форм </w:t>
      </w:r>
      <w:proofErr w:type="gram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собственности</w:t>
      </w:r>
      <w:proofErr w:type="gram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находящихся на территории муниципального образования. В настоящее время требуется создание </w:t>
      </w:r>
      <w:r w:rsidRPr="00F50E8D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но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вых условий и мощностей для развития и сохранения материально-технической </w:t>
      </w:r>
      <w:r w:rsidRPr="00F50E8D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ба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зы и внедрения нового хозяйственного механизма в деятельность центра досуга. Для решения проблем материально-технического обеспечения необходимо, проведение текущих и капитальных ремонтов, в том числе и на условиях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софинансирования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использованием средств из областного бюджета. Приобретение для клуба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сценического оборудования, специализированной мебели, оргтехники. Необходимо продолжение работы по созданию условий для развития народного творчества и организации досуга населения, поддержку различных видов традиционных художественных промыслов, организацию деятельности клубов по интересам и любительских объединений, развитие культурно-массовых форм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досуга.</w:t>
      </w:r>
    </w:p>
    <w:p w14:paraId="37895DFA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Решение актуальных задач сохранение и развитие культуры требует комплексного подхода, современной организации всей работы, четкого перспективного планирования. Реализация данной программы позволит преодолеть существующие трудности в деятельности учреждений культуры, обеспечить целенаправленную работу по сохранению культурного наследия и развитие культурного потенциала поселения. Программа предусматривает объединение интеллектуальных, творческих, организационных и финансовых возможностей.</w:t>
      </w:r>
    </w:p>
    <w:p w14:paraId="2BE71FBB" w14:textId="16CA8E8E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Программно-целевой метод позволит сконцентрировать финансовые </w:t>
      </w:r>
      <w:r w:rsidRPr="00F50E8D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ре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сурсы на проведении наиболее необходимых работ, направленных на сохранение и обеспечение функционирования учреждений культуры,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обеспечит больший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уровень эффективности использования бюджетных ресурсов и лучшую связь их объемов с достижением планируемых результатов.</w:t>
      </w:r>
    </w:p>
    <w:p w14:paraId="5CB90F9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297F8B6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proofErr w:type="gramStart"/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2 .</w:t>
      </w: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Основные</w:t>
      </w:r>
      <w:proofErr w:type="gramEnd"/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 xml:space="preserve"> цели и задачи программы</w:t>
      </w:r>
    </w:p>
    <w:p w14:paraId="5B2D2453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6DD7658F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Программа направлена на решение основных целей и задач в культурной политике муниципального образования.</w:t>
      </w:r>
    </w:p>
    <w:p w14:paraId="7B5FFDE1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Цели:</w:t>
      </w:r>
    </w:p>
    <w:p w14:paraId="2C9BA656" w14:textId="77777777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520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 конституционного права граждан на участие в культурной жизни, пользование учреждениями культуры, доступ к культурным ценностям и информационным</w:t>
      </w:r>
      <w:r w:rsidR="00A945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ресурсам;</w:t>
      </w:r>
    </w:p>
    <w:p w14:paraId="6A4905FC" w14:textId="77777777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430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сохранение и развитие культурного потенциала на территории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сельсовета;</w:t>
      </w:r>
    </w:p>
    <w:p w14:paraId="0E777F19" w14:textId="73CB910F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520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благоприятных условий для наиболее полного удовлетворения культурных, информационных и образовательных запросов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населения;</w:t>
      </w:r>
    </w:p>
    <w:p w14:paraId="1953A0CD" w14:textId="6388F2DA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446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формирование позитивной идеологии здорового образа жизни, патриотизма, гражданской и творческой активности жителей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Гилевского</w:t>
      </w:r>
      <w:proofErr w:type="spellEnd"/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сельсовета;</w:t>
      </w:r>
    </w:p>
    <w:p w14:paraId="384C8D39" w14:textId="0EB1C4F9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526"/>
        </w:tabs>
        <w:autoSpaceDE w:val="0"/>
        <w:autoSpaceDN w:val="0"/>
        <w:spacing w:after="0" w:line="240" w:lineRule="auto"/>
        <w:ind w:left="0" w:hanging="26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условий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развития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народного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художественного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творчества;</w:t>
      </w:r>
    </w:p>
    <w:p w14:paraId="6BD298C0" w14:textId="77777777" w:rsidR="00DF6E05" w:rsidRPr="00F50E8D" w:rsidRDefault="00DF6E05" w:rsidP="00DF6E05">
      <w:pPr>
        <w:widowControl w:val="0"/>
        <w:numPr>
          <w:ilvl w:val="0"/>
          <w:numId w:val="4"/>
        </w:numPr>
        <w:tabs>
          <w:tab w:val="left" w:pos="1567"/>
        </w:tabs>
        <w:autoSpaceDE w:val="0"/>
        <w:autoSpaceDN w:val="0"/>
        <w:spacing w:after="0" w:line="240" w:lineRule="auto"/>
        <w:ind w:left="0" w:hanging="30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 творческого потенциала юных дарований.</w:t>
      </w:r>
    </w:p>
    <w:p w14:paraId="093ADDD0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25C22F2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Задачи:</w:t>
      </w:r>
    </w:p>
    <w:p w14:paraId="13B5621A" w14:textId="01AA81CF" w:rsidR="00DF6E05" w:rsidRPr="00F50E8D" w:rsidRDefault="00DF6E05" w:rsidP="00DF6E05">
      <w:pPr>
        <w:widowControl w:val="0"/>
        <w:tabs>
          <w:tab w:val="left" w:pos="7773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-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 эффективной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работы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муниципальных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учреждений культуры за счет совершенствования форм работы, укрепления материально-технической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базы;</w:t>
      </w:r>
    </w:p>
    <w:p w14:paraId="30813E29" w14:textId="77777777" w:rsidR="00DF6E05" w:rsidRPr="00F50E8D" w:rsidRDefault="00DF6E05" w:rsidP="00DF6E05">
      <w:pPr>
        <w:widowControl w:val="0"/>
        <w:numPr>
          <w:ilvl w:val="0"/>
          <w:numId w:val="3"/>
        </w:numPr>
        <w:tabs>
          <w:tab w:val="left" w:pos="1500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поддержка и распространение лучших традиций и достижений культуры </w:t>
      </w:r>
      <w:proofErr w:type="spellStart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сельсовета;</w:t>
      </w:r>
    </w:p>
    <w:p w14:paraId="693A8601" w14:textId="0542A544" w:rsidR="00DF6E05" w:rsidRPr="00F50E8D" w:rsidRDefault="00DF6E05" w:rsidP="00DF6E05">
      <w:pPr>
        <w:widowControl w:val="0"/>
        <w:numPr>
          <w:ilvl w:val="0"/>
          <w:numId w:val="3"/>
        </w:numPr>
        <w:tabs>
          <w:tab w:val="left" w:pos="1456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условий для организации досуга и обеспечение жителей услугами учреждения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культуры;</w:t>
      </w:r>
    </w:p>
    <w:p w14:paraId="0533CFC6" w14:textId="68CAC49F" w:rsidR="00DF6E05" w:rsidRPr="00F50E8D" w:rsidRDefault="00DF6E05" w:rsidP="00DF6E05">
      <w:pPr>
        <w:widowControl w:val="0"/>
        <w:numPr>
          <w:ilvl w:val="0"/>
          <w:numId w:val="3"/>
        </w:numPr>
        <w:tabs>
          <w:tab w:val="left" w:pos="1497"/>
        </w:tabs>
        <w:autoSpaceDE w:val="0"/>
        <w:autoSpaceDN w:val="0"/>
        <w:spacing w:after="0" w:line="240" w:lineRule="auto"/>
        <w:ind w:hanging="23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позитивного имиджа профессии работника</w:t>
      </w:r>
      <w:r w:rsidR="00FB03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культуры.</w:t>
      </w:r>
    </w:p>
    <w:p w14:paraId="2FB698A0" w14:textId="6E186DE4" w:rsidR="00DF6E05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A3CC0BC" w14:textId="47BABE58" w:rsidR="004338E5" w:rsidRDefault="004338E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2250BD6" w14:textId="77777777" w:rsidR="004338E5" w:rsidRPr="00F50E8D" w:rsidRDefault="004338E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B0A06B9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3. </w:t>
      </w: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Сроки и этапы реализации программы</w:t>
      </w:r>
    </w:p>
    <w:p w14:paraId="1AB09D75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0495587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Программа рассчитана на 3 года и является продолжением планомерной политики администрации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 в области культуры. В течение всего периода планируется проведение культурно-массовых мероприятий, привлечение финансовых ресурсов для реализации Программы.</w:t>
      </w:r>
    </w:p>
    <w:p w14:paraId="706F813A" w14:textId="2E7979D0" w:rsidR="00DF6E05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542F1F0" w14:textId="744841B3" w:rsidR="008B44E1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30D751A" w14:textId="77777777" w:rsidR="008B44E1" w:rsidRPr="00F50E8D" w:rsidRDefault="008B44E1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0BD9086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lastRenderedPageBreak/>
        <w:t xml:space="preserve">4. </w:t>
      </w: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Система программных мероприятий</w:t>
      </w:r>
    </w:p>
    <w:p w14:paraId="035E214D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4D30386D" w14:textId="45E5EAF5" w:rsidR="00DF6E05" w:rsidRPr="00F50E8D" w:rsidRDefault="00DF6E05" w:rsidP="00DF6E05">
      <w:pPr>
        <w:widowControl w:val="0"/>
        <w:tabs>
          <w:tab w:val="left" w:pos="837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Мероприятия по реализации Программы: Организация культурно-досуговой</w:t>
      </w:r>
      <w:r w:rsidR="00FB0383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деятельности</w:t>
      </w:r>
    </w:p>
    <w:p w14:paraId="4DF18E70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61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Клубные учреждения являются базовым условием для организации досуга жителей и развития народного творчества. Очень важно стремиться сохранять их, так как данные клубные учреждения являются базовым условием для организации досуга жителей и развития народного художественного творчества.</w:t>
      </w:r>
    </w:p>
    <w:p w14:paraId="46F23B4C" w14:textId="18582B39" w:rsidR="00DF6E05" w:rsidRPr="00F50E8D" w:rsidRDefault="00DF6E05" w:rsidP="00DF6E05">
      <w:pPr>
        <w:widowControl w:val="0"/>
        <w:tabs>
          <w:tab w:val="left" w:pos="959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Основными </w:t>
      </w:r>
      <w:proofErr w:type="gramStart"/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задачами  учреждения</w:t>
      </w:r>
      <w:proofErr w:type="gramEnd"/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  культуры клубного типа</w:t>
      </w:r>
      <w:r w:rsidR="00FB0383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в</w:t>
      </w:r>
      <w:r w:rsidR="00FB0383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рамках </w:t>
      </w: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pacing w:val="-3"/>
          <w:sz w:val="24"/>
          <w:szCs w:val="24"/>
          <w:u w:color="000000"/>
          <w:lang w:eastAsia="ru-RU" w:bidi="ru-RU"/>
        </w:rPr>
        <w:t>Програм</w:t>
      </w: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мы должны</w:t>
      </w:r>
      <w:r w:rsidR="00FB0383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стать:</w:t>
      </w:r>
    </w:p>
    <w:p w14:paraId="55D9BFEE" w14:textId="097EE38E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696"/>
        </w:tabs>
        <w:autoSpaceDE w:val="0"/>
        <w:autoSpaceDN w:val="0"/>
        <w:spacing w:after="0" w:line="240" w:lineRule="auto"/>
        <w:ind w:hanging="14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осуществление культурной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политики;</w:t>
      </w:r>
    </w:p>
    <w:p w14:paraId="1DA4E7D4" w14:textId="3C87E6C1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поддержка социокультурных инициатив и любительского творчества различных групп населения, создание условий для народного художественного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творчества;</w:t>
      </w:r>
    </w:p>
    <w:p w14:paraId="5A5E65BD" w14:textId="44AC4D70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организация в клубных учреждениях различных форм просветительской деятельности, общедоступных услуг культуры в соответствии с интересами и запросами различных слоев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населения;</w:t>
      </w:r>
    </w:p>
    <w:p w14:paraId="7271E690" w14:textId="21238B92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развитие социально-творческих заказов различных учреждений, организаций по проведению целевых клубных программ и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мероприятий.</w:t>
      </w:r>
    </w:p>
    <w:p w14:paraId="16A7198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Основные формы программных мероприятий культурно-досуговых учреждений</w:t>
      </w:r>
    </w:p>
    <w:p w14:paraId="238B0339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95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фестивали, конкурсы, циклы тематических и развлекательных программ, праздничные мероприятия, направленные на вовлечение людей с различными возможностями, интересами, а также на борьбу с наркоманией, на пропаганду </w:t>
      </w:r>
      <w:r w:rsidRPr="00F50E8D">
        <w:rPr>
          <w:rFonts w:ascii="Times New Roman" w:eastAsia="Times New Roman" w:hAnsi="Times New Roman" w:cs="Times New Roman"/>
          <w:color w:val="040404"/>
          <w:spacing w:val="2"/>
          <w:sz w:val="24"/>
          <w:szCs w:val="24"/>
          <w:lang w:eastAsia="ru-RU" w:bidi="ru-RU"/>
        </w:rPr>
        <w:t>здорово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го образа жизни, популяризацию культурно-исторического наследия, развитие народного творчества. Перспективное направление развития клубных учреждений - формирование молодежной субкультуры в русле общечеловеческих ценностей и культурных традиций.</w:t>
      </w:r>
    </w:p>
    <w:p w14:paraId="27075782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Ожидаемые результаты:</w:t>
      </w:r>
    </w:p>
    <w:p w14:paraId="5FB4D9BC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В результате выполнения Программы культурно-досуговая деятельность станет:</w:t>
      </w:r>
    </w:p>
    <w:p w14:paraId="3811F463" w14:textId="6BAE1742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значимой в обеспечении духовного здоровья человека и развитии его функциональных возможностей, в преодолении антисоциальных явлений - преступности, наркомании, алкоголизма и т.д., в востребованности и реализации творческого </w:t>
      </w:r>
      <w:r w:rsidRPr="00F50E8D">
        <w:rPr>
          <w:rFonts w:ascii="Times New Roman" w:eastAsia="Times New Roman" w:hAnsi="Times New Roman" w:cs="Times New Roman"/>
          <w:color w:val="040404"/>
          <w:spacing w:val="5"/>
          <w:sz w:val="24"/>
          <w:szCs w:val="24"/>
          <w:lang w:eastAsia="ru-RU" w:bidi="ru-RU"/>
        </w:rPr>
        <w:t>по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тенциала и социальной активности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населения;</w:t>
      </w:r>
    </w:p>
    <w:p w14:paraId="23D953CE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реальным инструментом социальной политики, проводимой на территории поселения по отношению ко всем группам населения, включая социально незащищенных людей и инвалидов, способствующим их социальной адаптации и участию в </w:t>
      </w:r>
      <w:r w:rsidRPr="00F50E8D">
        <w:rPr>
          <w:rFonts w:ascii="Times New Roman" w:eastAsia="Times New Roman" w:hAnsi="Times New Roman" w:cs="Times New Roman"/>
          <w:color w:val="040404"/>
          <w:spacing w:val="3"/>
          <w:sz w:val="24"/>
          <w:szCs w:val="24"/>
          <w:lang w:eastAsia="ru-RU" w:bidi="ru-RU"/>
        </w:rPr>
        <w:t>реаль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ной культурной</w:t>
      </w:r>
      <w:r w:rsidR="00A94540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деятельности;</w:t>
      </w:r>
    </w:p>
    <w:p w14:paraId="6370D782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81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инструментом снятия социальной напряженности, способствующим большему охвату населения услугами культуры, создаст условия для развития народного художественного творчества.</w:t>
      </w:r>
    </w:p>
    <w:p w14:paraId="7B086F9D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DAECEA1" w14:textId="10BF3A29" w:rsidR="00DF6E05" w:rsidRPr="00F50E8D" w:rsidRDefault="00DF6E05" w:rsidP="00DF6E05">
      <w:pPr>
        <w:widowControl w:val="0"/>
        <w:tabs>
          <w:tab w:val="left" w:pos="837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Развитие народного самодеятельного художественного</w:t>
      </w:r>
      <w:r w:rsidR="00FB0383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творчества</w:t>
      </w:r>
    </w:p>
    <w:p w14:paraId="06399BE2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Базовым условием для реализации полномочия по обеспечению условий для развития местного народного художественного творчества является создание клубных формирований (творческих коллективов) различной жанровой направленности: хореографических, хоровых, музыкальных, театральных, фольклорных, декоративно-прикладного искусства, изобразительного искусства и др.</w:t>
      </w:r>
    </w:p>
    <w:p w14:paraId="6B1DD2B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Под клубным формированием понимается добровольное объединение людей, основанное на общности интересов, запросов и потребностей в занятиях любительским художественным и техническим творчеством, в совместной творческой деятельности, способствующей развитию дарований его участников, освоению и созданию ими культурных ценностей, а также основанное на единстве стремления людей к получению актуальной информации и прикладных знаний в различных областях общественной жизни, культуры, литературы и искусства, науки и техники, к овладению полезными навыками в области культуры быта, здорового образа жизни, организации досуга и отдыха.</w:t>
      </w:r>
    </w:p>
    <w:p w14:paraId="7229975C" w14:textId="1327020D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lastRenderedPageBreak/>
        <w:t>С целью развития народного самодеятельного художественного творчества в рамках Программы разработана система мер, которая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предусматривает:</w:t>
      </w:r>
    </w:p>
    <w:p w14:paraId="40A09F61" w14:textId="5A866751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легализацию (документальное оформление) любительских объединений и самодеятельных коллективов, мониторинг наполняемости клубных формирований согласно методическим рекомендациям министерства культуры, другие меры по развитию и сохранению народной традиционной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культуры;</w:t>
      </w:r>
    </w:p>
    <w:p w14:paraId="6D0F28EC" w14:textId="713669E9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1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стимулирование деятельности фольклорных коллективов и мастеров декоративно- прикладного искусства, проведение и/или участие в фестивалях традиционной культуры, участие в выставках и ярмарках декоративно-прикладного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искусства;</w:t>
      </w:r>
    </w:p>
    <w:p w14:paraId="79A1DA05" w14:textId="77777777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создание условий для привлечения детей и молодежи к занятиям, связанным с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pacing w:val="4"/>
          <w:sz w:val="24"/>
          <w:szCs w:val="24"/>
          <w:lang w:eastAsia="ru-RU" w:bidi="ru-RU"/>
        </w:rPr>
        <w:t>на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роднойкультурой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;</w:t>
      </w:r>
    </w:p>
    <w:p w14:paraId="5135EE6C" w14:textId="4F8A0787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организация фестивалей, смотров, конкурсов, других общественно-культурных </w:t>
      </w:r>
      <w:r w:rsidRPr="00F50E8D">
        <w:rPr>
          <w:rFonts w:ascii="Times New Roman" w:eastAsia="Times New Roman" w:hAnsi="Times New Roman" w:cs="Times New Roman"/>
          <w:color w:val="040404"/>
          <w:spacing w:val="5"/>
          <w:sz w:val="24"/>
          <w:szCs w:val="24"/>
          <w:lang w:eastAsia="ru-RU" w:bidi="ru-RU"/>
        </w:rPr>
        <w:t>ак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ций по народному самодеятельному художественному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творчеству;</w:t>
      </w:r>
    </w:p>
    <w:p w14:paraId="1D0881C6" w14:textId="7D4FB7DB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696"/>
        </w:tabs>
        <w:autoSpaceDE w:val="0"/>
        <w:autoSpaceDN w:val="0"/>
        <w:spacing w:after="0" w:line="240" w:lineRule="auto"/>
        <w:ind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сбор и фиксация на различных носителях образцов народного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творчества;</w:t>
      </w:r>
    </w:p>
    <w:p w14:paraId="6A6748EB" w14:textId="764D4963" w:rsidR="00DF6E05" w:rsidRPr="00F50E8D" w:rsidRDefault="00DF6E05" w:rsidP="00DF6E05">
      <w:pPr>
        <w:widowControl w:val="0"/>
        <w:numPr>
          <w:ilvl w:val="0"/>
          <w:numId w:val="2"/>
        </w:numPr>
        <w:tabs>
          <w:tab w:val="left" w:pos="73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разработка сценариев и осуществление постановок массовых фольклорных и </w:t>
      </w:r>
      <w:r w:rsidRPr="00F50E8D">
        <w:rPr>
          <w:rFonts w:ascii="Times New Roman" w:eastAsia="Times New Roman" w:hAnsi="Times New Roman" w:cs="Times New Roman"/>
          <w:color w:val="040404"/>
          <w:spacing w:val="3"/>
          <w:sz w:val="24"/>
          <w:szCs w:val="24"/>
          <w:lang w:eastAsia="ru-RU" w:bidi="ru-RU"/>
        </w:rPr>
        <w:t>на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родных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праздников.</w:t>
      </w:r>
    </w:p>
    <w:p w14:paraId="17653DDC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i/>
          <w:color w:val="040404"/>
          <w:sz w:val="24"/>
          <w:szCs w:val="24"/>
          <w:u w:color="000000"/>
          <w:lang w:eastAsia="ru-RU" w:bidi="ru-RU"/>
        </w:rPr>
        <w:t>Ожидаемые результаты:</w:t>
      </w:r>
    </w:p>
    <w:p w14:paraId="2202D646" w14:textId="0E054C7C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19"/>
        </w:tabs>
        <w:autoSpaceDE w:val="0"/>
        <w:autoSpaceDN w:val="0"/>
        <w:spacing w:after="0" w:line="240" w:lineRule="auto"/>
        <w:ind w:hanging="16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популяризация народного самодеятельного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творчества;</w:t>
      </w:r>
    </w:p>
    <w:p w14:paraId="61E2FB7E" w14:textId="7C53EBB6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повышение художественного уровня исполнительского и декоративно-прикладного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искусства;</w:t>
      </w:r>
    </w:p>
    <w:p w14:paraId="5BD6F63A" w14:textId="3A86ADF0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19"/>
        </w:tabs>
        <w:autoSpaceDE w:val="0"/>
        <w:autoSpaceDN w:val="0"/>
        <w:spacing w:after="0" w:line="240" w:lineRule="auto"/>
        <w:ind w:hanging="16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мониторинг состояния народного самодеятельного художественного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творчества;</w:t>
      </w:r>
    </w:p>
    <w:p w14:paraId="60B0E6A9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-оптимизация деятельности самодеятельных коллективов и любительских объединений.</w:t>
      </w:r>
    </w:p>
    <w:p w14:paraId="7D8DC831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3460818" w14:textId="5BCB9DBD" w:rsidR="00DF6E05" w:rsidRPr="00F50E8D" w:rsidRDefault="00DF6E05" w:rsidP="00DF6E05">
      <w:pPr>
        <w:widowControl w:val="0"/>
        <w:tabs>
          <w:tab w:val="left" w:pos="83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Проведение ежегодных</w:t>
      </w:r>
      <w:r w:rsidR="00FB0383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 w:bidi="ru-RU"/>
        </w:rPr>
        <w:t>мероприятий</w:t>
      </w:r>
    </w:p>
    <w:p w14:paraId="70B16A24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44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Проведение общественно значимых для поселка мероприятий обусловлено следующими задачами:</w:t>
      </w:r>
    </w:p>
    <w:p w14:paraId="6141D6B8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 повышением социальной и культурной значимости массовых поселенческих театрализованных программ, проводимых в дни официальных государственных и поселенческих праздников;</w:t>
      </w:r>
    </w:p>
    <w:p w14:paraId="35D7438F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 адресной направленностью поселенческих массовых мероприятий;</w:t>
      </w:r>
    </w:p>
    <w:p w14:paraId="1E47A250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 необходимостью высокого организационного и культурного уровня проведения важнейших массовых мероприятий;</w:t>
      </w:r>
    </w:p>
    <w:p w14:paraId="3D2A96FA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 повышением духовного и культурного уровня всех слоев населения;</w:t>
      </w:r>
    </w:p>
    <w:p w14:paraId="25EECC5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 необходимостью взаимодействия учреждения культуры с другими учреждениями для создания и реализации совместных творческих проектов.</w:t>
      </w:r>
    </w:p>
    <w:p w14:paraId="5521DF13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F77C1F5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Система программных мероприятий, предусмотренных в данном разделе, позволит обеспечить:</w:t>
      </w:r>
    </w:p>
    <w:p w14:paraId="0058969F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5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повышение духовного и культурного уровня всех слоёв населения и социальной значимости проектов в сфере</w:t>
      </w:r>
      <w:r w:rsidR="00A94540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культуры;</w:t>
      </w:r>
    </w:p>
    <w:p w14:paraId="6196F13B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сохранение традиций проведения на высоком профессиональном уровне массовых театрализованных и концертных программ, посвященных государственным, районным и поселковым</w:t>
      </w:r>
      <w:r w:rsidR="00A94540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праздникам;</w:t>
      </w:r>
    </w:p>
    <w:p w14:paraId="76B1495C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достижение инновационного развития культурной среды и расширение культурного пространства за счет использования современных технологий в концертной и </w:t>
      </w:r>
      <w:r w:rsidRPr="00F50E8D">
        <w:rPr>
          <w:rFonts w:ascii="Times New Roman" w:eastAsia="Times New Roman" w:hAnsi="Times New Roman" w:cs="Times New Roman"/>
          <w:color w:val="040404"/>
          <w:spacing w:val="5"/>
          <w:sz w:val="24"/>
          <w:szCs w:val="24"/>
          <w:lang w:eastAsia="ru-RU" w:bidi="ru-RU"/>
        </w:rPr>
        <w:t>до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суговой</w:t>
      </w:r>
      <w:r w:rsidR="00A94540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сферах;</w:t>
      </w:r>
    </w:p>
    <w:p w14:paraId="0A58505A" w14:textId="77777777" w:rsidR="00DF6E05" w:rsidRPr="00F50E8D" w:rsidRDefault="00DF6E05" w:rsidP="00DF6E05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интеллектуализация культурного досуга молодежи и подростков, борьба средствами культуры с такими негативными явлениями, как наркомания, алкоголизм и табакокурение.</w:t>
      </w:r>
    </w:p>
    <w:p w14:paraId="790F3EF8" w14:textId="065230B4" w:rsidR="00DF6E05" w:rsidRDefault="00DF6E05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1A231D18" w14:textId="501FE1EF" w:rsidR="008B44E1" w:rsidRDefault="008B44E1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722B5AD9" w14:textId="04492C8C" w:rsidR="008B44E1" w:rsidRDefault="008B44E1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063EB820" w14:textId="2F2A5F1F" w:rsidR="008B44E1" w:rsidRDefault="008B44E1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078FE448" w14:textId="36356497" w:rsidR="008B44E1" w:rsidRDefault="008B44E1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3960C4CE" w14:textId="77777777" w:rsidR="008B44E1" w:rsidRPr="00F50E8D" w:rsidRDefault="008B44E1" w:rsidP="00DF6E0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</w:p>
    <w:p w14:paraId="58EFABB9" w14:textId="2D6F356D" w:rsidR="00DF6E05" w:rsidRPr="00F50E8D" w:rsidRDefault="00DF6E05" w:rsidP="00DF6E05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lastRenderedPageBreak/>
        <w:t>Ресурсное обеспечение</w:t>
      </w:r>
      <w:r w:rsidR="00FB03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программы</w:t>
      </w:r>
    </w:p>
    <w:p w14:paraId="7D9BCD51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5D2098F5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5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Финансирование программных мероприятий производится за счет бюджета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 в следующих объемах:</w:t>
      </w:r>
    </w:p>
    <w:p w14:paraId="4698C4A6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jc w:val="center"/>
        <w:tblBorders>
          <w:top w:val="single" w:sz="12" w:space="0" w:color="000009"/>
          <w:left w:val="single" w:sz="12" w:space="0" w:color="000009"/>
          <w:bottom w:val="single" w:sz="12" w:space="0" w:color="000009"/>
          <w:right w:val="single" w:sz="12" w:space="0" w:color="000009"/>
          <w:insideH w:val="single" w:sz="12" w:space="0" w:color="000009"/>
          <w:insideV w:val="single" w:sz="12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372"/>
        <w:gridCol w:w="1798"/>
        <w:gridCol w:w="1874"/>
        <w:gridCol w:w="40"/>
      </w:tblGrid>
      <w:tr w:rsidR="00DF6E05" w:rsidRPr="00F50E8D" w14:paraId="5F046318" w14:textId="77777777" w:rsidTr="00032AD2">
        <w:trPr>
          <w:trHeight w:val="760"/>
          <w:jc w:val="center"/>
        </w:trPr>
        <w:tc>
          <w:tcPr>
            <w:tcW w:w="2340" w:type="dxa"/>
            <w:vMerge w:val="restart"/>
          </w:tcPr>
          <w:p w14:paraId="6DBCDF61" w14:textId="77777777" w:rsidR="00DF6E05" w:rsidRPr="00F50E8D" w:rsidRDefault="00DF6E05" w:rsidP="00032AD2">
            <w:pPr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1D28C98" w14:textId="77777777" w:rsidR="00DF6E05" w:rsidRPr="00F50E8D" w:rsidRDefault="00DF6E05" w:rsidP="00032AD2">
            <w:pPr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Источники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финансирования</w:t>
            </w:r>
            <w:proofErr w:type="spellEnd"/>
          </w:p>
        </w:tc>
        <w:tc>
          <w:tcPr>
            <w:tcW w:w="6064" w:type="dxa"/>
            <w:gridSpan w:val="4"/>
          </w:tcPr>
          <w:p w14:paraId="05685C8B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FB2F241" w14:textId="77777777" w:rsidR="00DF6E05" w:rsidRPr="00F50E8D" w:rsidRDefault="00DF6E05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Финансовые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средства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руб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</w:tr>
      <w:tr w:rsidR="00DF6E05" w:rsidRPr="00F50E8D" w14:paraId="4B35C66F" w14:textId="77777777" w:rsidTr="00032AD2">
        <w:trPr>
          <w:trHeight w:val="633"/>
          <w:jc w:val="center"/>
        </w:trPr>
        <w:tc>
          <w:tcPr>
            <w:tcW w:w="2340" w:type="dxa"/>
            <w:vMerge/>
            <w:tcBorders>
              <w:top w:val="nil"/>
            </w:tcBorders>
          </w:tcPr>
          <w:p w14:paraId="465A8937" w14:textId="77777777" w:rsidR="00DF6E05" w:rsidRPr="00F50E8D" w:rsidRDefault="00DF6E05" w:rsidP="00032AD2">
            <w:pPr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372" w:type="dxa"/>
            <w:tcBorders>
              <w:left w:val="thickThinMediumGap" w:sz="3" w:space="0" w:color="000004"/>
            </w:tcBorders>
          </w:tcPr>
          <w:p w14:paraId="1A4EDDF2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EA55405" w14:textId="4376DD32" w:rsidR="00DF6E05" w:rsidRPr="00F50E8D" w:rsidRDefault="0020113C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</w:t>
            </w:r>
            <w:r w:rsidR="004338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798" w:type="dxa"/>
            <w:tcBorders>
              <w:bottom w:val="thickThinMediumGap" w:sz="4" w:space="0" w:color="000009"/>
              <w:right w:val="thinThickMediumGap" w:sz="3" w:space="0" w:color="000004"/>
            </w:tcBorders>
          </w:tcPr>
          <w:p w14:paraId="07952C1F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0CA4EBF" w14:textId="1405E924" w:rsidR="00DF6E05" w:rsidRPr="00F50E8D" w:rsidRDefault="0020113C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</w:t>
            </w:r>
            <w:r w:rsidR="004338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7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1874" w:type="dxa"/>
            <w:tcBorders>
              <w:left w:val="thickThinMediumGap" w:sz="3" w:space="0" w:color="000004"/>
              <w:right w:val="single" w:sz="4" w:space="0" w:color="000009"/>
            </w:tcBorders>
          </w:tcPr>
          <w:p w14:paraId="6C3BB2AD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9428704" w14:textId="0D88FB47" w:rsidR="00DF6E05" w:rsidRPr="00F50E8D" w:rsidRDefault="0020113C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</w:t>
            </w:r>
            <w:r w:rsidR="004338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  <w:proofErr w:type="spellStart"/>
            <w:r w:rsidR="00DF6E05"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</w:t>
            </w:r>
            <w:proofErr w:type="spellEnd"/>
          </w:p>
        </w:tc>
        <w:tc>
          <w:tcPr>
            <w:tcW w:w="20" w:type="dxa"/>
            <w:tcBorders>
              <w:left w:val="single" w:sz="4" w:space="0" w:color="000009"/>
            </w:tcBorders>
          </w:tcPr>
          <w:p w14:paraId="184286B0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F6E05" w:rsidRPr="00F50E8D" w14:paraId="1BAD4878" w14:textId="77777777" w:rsidTr="00032AD2">
        <w:trPr>
          <w:trHeight w:val="629"/>
          <w:jc w:val="center"/>
        </w:trPr>
        <w:tc>
          <w:tcPr>
            <w:tcW w:w="2340" w:type="dxa"/>
            <w:tcBorders>
              <w:right w:val="thinThickMediumGap" w:sz="3" w:space="0" w:color="000004"/>
            </w:tcBorders>
          </w:tcPr>
          <w:p w14:paraId="690A6883" w14:textId="77777777" w:rsidR="00DF6E05" w:rsidRPr="00F50E8D" w:rsidRDefault="00DF6E05" w:rsidP="00032AD2">
            <w:pPr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F5861C6" w14:textId="77777777" w:rsidR="00DF6E05" w:rsidRPr="00F50E8D" w:rsidRDefault="00DF6E05" w:rsidP="00032AD2">
            <w:pPr>
              <w:ind w:firstLine="2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Средства</w:t>
            </w:r>
            <w:proofErr w:type="spellEnd"/>
            <w:r w:rsidR="00A9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бюджета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Гилевского</w:t>
            </w:r>
            <w:proofErr w:type="spellEnd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50E8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сельсовета</w:t>
            </w:r>
            <w:proofErr w:type="spellEnd"/>
          </w:p>
        </w:tc>
        <w:tc>
          <w:tcPr>
            <w:tcW w:w="2372" w:type="dxa"/>
            <w:tcBorders>
              <w:left w:val="thickThinMediumGap" w:sz="3" w:space="0" w:color="000004"/>
            </w:tcBorders>
          </w:tcPr>
          <w:p w14:paraId="0CABD042" w14:textId="77777777" w:rsidR="00DF6E05" w:rsidRPr="00720A50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66139F6" w14:textId="407EDD51" w:rsidR="00DF6E05" w:rsidRPr="00720A50" w:rsidRDefault="004338E5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5 978</w:t>
            </w:r>
            <w:r w:rsidR="005C63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,0</w:t>
            </w:r>
          </w:p>
        </w:tc>
        <w:tc>
          <w:tcPr>
            <w:tcW w:w="1798" w:type="dxa"/>
            <w:tcBorders>
              <w:top w:val="thinThickMediumGap" w:sz="4" w:space="0" w:color="000009"/>
              <w:bottom w:val="thickThinMediumGap" w:sz="4" w:space="0" w:color="000009"/>
              <w:right w:val="thinThickMediumGap" w:sz="3" w:space="0" w:color="000004"/>
            </w:tcBorders>
          </w:tcPr>
          <w:p w14:paraId="4AF95EDE" w14:textId="77777777" w:rsidR="00DF6E05" w:rsidRPr="00720A50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BB955F2" w14:textId="4E75290C" w:rsidR="00DF6E05" w:rsidRPr="00720A50" w:rsidRDefault="004338E5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2 453,5</w:t>
            </w:r>
          </w:p>
        </w:tc>
        <w:tc>
          <w:tcPr>
            <w:tcW w:w="1874" w:type="dxa"/>
            <w:tcBorders>
              <w:left w:val="thickThinMediumGap" w:sz="3" w:space="0" w:color="000004"/>
              <w:right w:val="single" w:sz="4" w:space="0" w:color="000009"/>
            </w:tcBorders>
          </w:tcPr>
          <w:p w14:paraId="702302F2" w14:textId="77777777" w:rsidR="00DF6E05" w:rsidRPr="00720A50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A34FC8C" w14:textId="5EBD02DA" w:rsidR="00DF6E05" w:rsidRPr="00720A50" w:rsidRDefault="004338E5" w:rsidP="0003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2 506,7</w:t>
            </w:r>
          </w:p>
        </w:tc>
        <w:tc>
          <w:tcPr>
            <w:tcW w:w="20" w:type="dxa"/>
            <w:tcBorders>
              <w:left w:val="single" w:sz="4" w:space="0" w:color="000009"/>
            </w:tcBorders>
          </w:tcPr>
          <w:p w14:paraId="2DC93970" w14:textId="77777777" w:rsidR="00DF6E05" w:rsidRPr="00F50E8D" w:rsidRDefault="00DF6E05" w:rsidP="00032A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61C1E1B5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5FCCCD8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Объемы финансирования Программы подлежат ежегодной корректировке исходя из реальных возможностей бюджета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 на очередной финансовый год.</w:t>
      </w:r>
    </w:p>
    <w:p w14:paraId="2E4B707B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F26FBBF" w14:textId="77777777" w:rsidR="00DF6E05" w:rsidRPr="00F50E8D" w:rsidRDefault="00DF6E05" w:rsidP="00DF6E05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  <w:t>Ожидаемые конечные результаты</w:t>
      </w:r>
    </w:p>
    <w:p w14:paraId="359498CB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 w:bidi="ru-RU"/>
        </w:rPr>
      </w:pPr>
    </w:p>
    <w:p w14:paraId="20B66563" w14:textId="1E61614E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Реализация мероприятий, предусмотренных Программой, повысит уровень культурно-просветительной работы с населением, обеспечит условия общедоступности культурной деятельности, культурных ценностей и благ. Позволит приобщить к творчеству и культурному развитию, самообразованию, любительскому искусству население посёлка. Даст возможность улучшить материально-техническое обеспечение учреждений</w:t>
      </w:r>
      <w:r w:rsidR="00FB0383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культуры.</w:t>
      </w:r>
    </w:p>
    <w:p w14:paraId="105C3EF1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</w:pPr>
    </w:p>
    <w:p w14:paraId="3DE74AF7" w14:textId="77777777" w:rsidR="00DF6E05" w:rsidRPr="00F50E8D" w:rsidRDefault="00DF6E05" w:rsidP="00DF6E05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</w:pPr>
      <w:r w:rsidRPr="00F50E8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 w:color="000000"/>
          <w:lang w:eastAsia="ru-RU" w:bidi="ru-RU"/>
        </w:rPr>
        <w:t>Заключение</w:t>
      </w:r>
    </w:p>
    <w:p w14:paraId="6D33AE09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186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eastAsia="ru-RU" w:bidi="ru-RU"/>
        </w:rPr>
      </w:pPr>
    </w:p>
    <w:p w14:paraId="72A873F8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6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Реализация Программы «Сохранение и развитие культуры на территории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 Искитимского района Новосиб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ирской области 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» призвана обеспечить всестороннее, планомерное и полноценное развитие сферы культуры поселка, закрепить и развить позитивные сдвиги в нормативно-правовом, информационном и научно-методическом обеспечении отрасли, ее управлении и финансировании, в развитии социально-культурной инфраструктуры и культурно-досуговой сферы, в области воспитания гражданственности и патриотизма.</w:t>
      </w:r>
    </w:p>
    <w:p w14:paraId="4375F617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72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В ходе реализации Программы будут определены пути развития учреждения культуры поселения, стабилизировано состояние учреждения культуры, созданы условия для досуга жителей и обеспечения их услугами культуры, проведена работа по улучшению качества услуг культуры населению, созданы условия для развития народного творчества.</w:t>
      </w:r>
    </w:p>
    <w:p w14:paraId="1F6EBA15" w14:textId="77777777" w:rsidR="00DF6E05" w:rsidRPr="00F50E8D" w:rsidRDefault="00DF6E05" w:rsidP="00DF6E05">
      <w:pPr>
        <w:widowControl w:val="0"/>
        <w:autoSpaceDE w:val="0"/>
        <w:autoSpaceDN w:val="0"/>
        <w:spacing w:after="0" w:line="240" w:lineRule="auto"/>
        <w:ind w:firstLine="37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Осуществление системы программных мероприятий позволит создать благоприятные условия для успешного функциониро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вания дома </w:t>
      </w:r>
      <w:proofErr w:type="gramStart"/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культуры ,</w:t>
      </w: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четко</w:t>
      </w:r>
      <w:proofErr w:type="gram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спланировать и координировать деятельность учреждения культуры в рамках того или иного культурного проекта, прогнозировать динамику культурных процессов на территории </w:t>
      </w:r>
      <w:proofErr w:type="spellStart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Гилевского</w:t>
      </w:r>
      <w:proofErr w:type="spellEnd"/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 xml:space="preserve"> сельсовета.</w:t>
      </w:r>
    </w:p>
    <w:p w14:paraId="75E5766A" w14:textId="77777777" w:rsidR="00DF6E05" w:rsidRDefault="00DF6E05" w:rsidP="00DF6E05">
      <w:pPr>
        <w:jc w:val="both"/>
      </w:pPr>
      <w:r w:rsidRPr="00F50E8D"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Создаваемый в процессе реализации Программы культурный продукт будет способствовать сохранению лучших традиций и продвижению новаций в культурную жизнь общества, воспитанию патриотизма и гражданственности, толерантности и гуманизма, профилактике негативных явлений, социальной адаптации инвалидов, поддержке наименее социально защищенных слоев населения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 w:bidi="ru-RU"/>
        </w:rPr>
        <w:t>.</w:t>
      </w:r>
    </w:p>
    <w:p w14:paraId="7EFCC8F3" w14:textId="77777777" w:rsidR="00565EF8" w:rsidRDefault="00565EF8"/>
    <w:sectPr w:rsidR="00565EF8" w:rsidSect="00F50E8D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F7D36"/>
    <w:multiLevelType w:val="multilevel"/>
    <w:tmpl w:val="CD14202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68" w:hanging="2160"/>
      </w:pPr>
      <w:rPr>
        <w:rFonts w:hint="default"/>
      </w:rPr>
    </w:lvl>
  </w:abstractNum>
  <w:abstractNum w:abstractNumId="1" w15:restartNumberingAfterBreak="0">
    <w:nsid w:val="252E020E"/>
    <w:multiLevelType w:val="hybridMultilevel"/>
    <w:tmpl w:val="2B7A4C9C"/>
    <w:lvl w:ilvl="0" w:tplc="54C2032C">
      <w:start w:val="5"/>
      <w:numFmt w:val="decimal"/>
      <w:lvlText w:val="%1."/>
      <w:lvlJc w:val="left"/>
      <w:pPr>
        <w:ind w:left="91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28A162E6"/>
    <w:multiLevelType w:val="hybridMultilevel"/>
    <w:tmpl w:val="4BFC7DFA"/>
    <w:lvl w:ilvl="0" w:tplc="C2E429B4">
      <w:start w:val="7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" w15:restartNumberingAfterBreak="0">
    <w:nsid w:val="3D50651F"/>
    <w:multiLevelType w:val="hybridMultilevel"/>
    <w:tmpl w:val="2A0C8066"/>
    <w:lvl w:ilvl="0" w:tplc="3F9E1918">
      <w:numFmt w:val="bullet"/>
      <w:lvlText w:val="-"/>
      <w:lvlJc w:val="left"/>
      <w:pPr>
        <w:ind w:left="108" w:hanging="44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1" w:tplc="2C2011F8">
      <w:numFmt w:val="bullet"/>
      <w:lvlText w:val="•"/>
      <w:lvlJc w:val="left"/>
      <w:pPr>
        <w:ind w:left="897" w:hanging="444"/>
      </w:pPr>
      <w:rPr>
        <w:rFonts w:hint="default"/>
        <w:lang w:val="ru-RU" w:eastAsia="ru-RU" w:bidi="ru-RU"/>
      </w:rPr>
    </w:lvl>
    <w:lvl w:ilvl="2" w:tplc="9C366A94">
      <w:numFmt w:val="bullet"/>
      <w:lvlText w:val="•"/>
      <w:lvlJc w:val="left"/>
      <w:pPr>
        <w:ind w:left="1694" w:hanging="444"/>
      </w:pPr>
      <w:rPr>
        <w:rFonts w:hint="default"/>
        <w:lang w:val="ru-RU" w:eastAsia="ru-RU" w:bidi="ru-RU"/>
      </w:rPr>
    </w:lvl>
    <w:lvl w:ilvl="3" w:tplc="12D27B60">
      <w:numFmt w:val="bullet"/>
      <w:lvlText w:val="•"/>
      <w:lvlJc w:val="left"/>
      <w:pPr>
        <w:ind w:left="2492" w:hanging="444"/>
      </w:pPr>
      <w:rPr>
        <w:rFonts w:hint="default"/>
        <w:lang w:val="ru-RU" w:eastAsia="ru-RU" w:bidi="ru-RU"/>
      </w:rPr>
    </w:lvl>
    <w:lvl w:ilvl="4" w:tplc="AFD641D8">
      <w:numFmt w:val="bullet"/>
      <w:lvlText w:val="•"/>
      <w:lvlJc w:val="left"/>
      <w:pPr>
        <w:ind w:left="3289" w:hanging="444"/>
      </w:pPr>
      <w:rPr>
        <w:rFonts w:hint="default"/>
        <w:lang w:val="ru-RU" w:eastAsia="ru-RU" w:bidi="ru-RU"/>
      </w:rPr>
    </w:lvl>
    <w:lvl w:ilvl="5" w:tplc="47BECDE0">
      <w:numFmt w:val="bullet"/>
      <w:lvlText w:val="•"/>
      <w:lvlJc w:val="left"/>
      <w:pPr>
        <w:ind w:left="4086" w:hanging="444"/>
      </w:pPr>
      <w:rPr>
        <w:rFonts w:hint="default"/>
        <w:lang w:val="ru-RU" w:eastAsia="ru-RU" w:bidi="ru-RU"/>
      </w:rPr>
    </w:lvl>
    <w:lvl w:ilvl="6" w:tplc="B1F0F826">
      <w:numFmt w:val="bullet"/>
      <w:lvlText w:val="•"/>
      <w:lvlJc w:val="left"/>
      <w:pPr>
        <w:ind w:left="4884" w:hanging="444"/>
      </w:pPr>
      <w:rPr>
        <w:rFonts w:hint="default"/>
        <w:lang w:val="ru-RU" w:eastAsia="ru-RU" w:bidi="ru-RU"/>
      </w:rPr>
    </w:lvl>
    <w:lvl w:ilvl="7" w:tplc="4EA80A34">
      <w:numFmt w:val="bullet"/>
      <w:lvlText w:val="•"/>
      <w:lvlJc w:val="left"/>
      <w:pPr>
        <w:ind w:left="5681" w:hanging="444"/>
      </w:pPr>
      <w:rPr>
        <w:rFonts w:hint="default"/>
        <w:lang w:val="ru-RU" w:eastAsia="ru-RU" w:bidi="ru-RU"/>
      </w:rPr>
    </w:lvl>
    <w:lvl w:ilvl="8" w:tplc="C04A4A62">
      <w:numFmt w:val="bullet"/>
      <w:lvlText w:val="•"/>
      <w:lvlJc w:val="left"/>
      <w:pPr>
        <w:ind w:left="6479" w:hanging="444"/>
      </w:pPr>
      <w:rPr>
        <w:rFonts w:hint="default"/>
        <w:lang w:val="ru-RU" w:eastAsia="ru-RU" w:bidi="ru-RU"/>
      </w:rPr>
    </w:lvl>
  </w:abstractNum>
  <w:abstractNum w:abstractNumId="4" w15:restartNumberingAfterBreak="0">
    <w:nsid w:val="40D909DC"/>
    <w:multiLevelType w:val="hybridMultilevel"/>
    <w:tmpl w:val="E5A23C98"/>
    <w:lvl w:ilvl="0" w:tplc="15360FF8">
      <w:numFmt w:val="bullet"/>
      <w:lvlText w:val="-"/>
      <w:lvlJc w:val="left"/>
      <w:pPr>
        <w:ind w:left="556" w:hanging="25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104A3244">
      <w:numFmt w:val="bullet"/>
      <w:lvlText w:val="•"/>
      <w:lvlJc w:val="left"/>
      <w:pPr>
        <w:ind w:left="1590" w:hanging="256"/>
      </w:pPr>
      <w:rPr>
        <w:rFonts w:hint="default"/>
        <w:lang w:val="ru-RU" w:eastAsia="ru-RU" w:bidi="ru-RU"/>
      </w:rPr>
    </w:lvl>
    <w:lvl w:ilvl="2" w:tplc="D2103ECA">
      <w:numFmt w:val="bullet"/>
      <w:lvlText w:val="•"/>
      <w:lvlJc w:val="left"/>
      <w:pPr>
        <w:ind w:left="2621" w:hanging="256"/>
      </w:pPr>
      <w:rPr>
        <w:rFonts w:hint="default"/>
        <w:lang w:val="ru-RU" w:eastAsia="ru-RU" w:bidi="ru-RU"/>
      </w:rPr>
    </w:lvl>
    <w:lvl w:ilvl="3" w:tplc="57C239D4">
      <w:numFmt w:val="bullet"/>
      <w:lvlText w:val="•"/>
      <w:lvlJc w:val="left"/>
      <w:pPr>
        <w:ind w:left="3651" w:hanging="256"/>
      </w:pPr>
      <w:rPr>
        <w:rFonts w:hint="default"/>
        <w:lang w:val="ru-RU" w:eastAsia="ru-RU" w:bidi="ru-RU"/>
      </w:rPr>
    </w:lvl>
    <w:lvl w:ilvl="4" w:tplc="FD5069E0">
      <w:numFmt w:val="bullet"/>
      <w:lvlText w:val="•"/>
      <w:lvlJc w:val="left"/>
      <w:pPr>
        <w:ind w:left="4682" w:hanging="256"/>
      </w:pPr>
      <w:rPr>
        <w:rFonts w:hint="default"/>
        <w:lang w:val="ru-RU" w:eastAsia="ru-RU" w:bidi="ru-RU"/>
      </w:rPr>
    </w:lvl>
    <w:lvl w:ilvl="5" w:tplc="170CAE60">
      <w:numFmt w:val="bullet"/>
      <w:lvlText w:val="•"/>
      <w:lvlJc w:val="left"/>
      <w:pPr>
        <w:ind w:left="5712" w:hanging="256"/>
      </w:pPr>
      <w:rPr>
        <w:rFonts w:hint="default"/>
        <w:lang w:val="ru-RU" w:eastAsia="ru-RU" w:bidi="ru-RU"/>
      </w:rPr>
    </w:lvl>
    <w:lvl w:ilvl="6" w:tplc="0FBC0714">
      <w:numFmt w:val="bullet"/>
      <w:lvlText w:val="•"/>
      <w:lvlJc w:val="left"/>
      <w:pPr>
        <w:ind w:left="6743" w:hanging="256"/>
      </w:pPr>
      <w:rPr>
        <w:rFonts w:hint="default"/>
        <w:lang w:val="ru-RU" w:eastAsia="ru-RU" w:bidi="ru-RU"/>
      </w:rPr>
    </w:lvl>
    <w:lvl w:ilvl="7" w:tplc="E46CB1F8">
      <w:numFmt w:val="bullet"/>
      <w:lvlText w:val="•"/>
      <w:lvlJc w:val="left"/>
      <w:pPr>
        <w:ind w:left="7773" w:hanging="256"/>
      </w:pPr>
      <w:rPr>
        <w:rFonts w:hint="default"/>
        <w:lang w:val="ru-RU" w:eastAsia="ru-RU" w:bidi="ru-RU"/>
      </w:rPr>
    </w:lvl>
    <w:lvl w:ilvl="8" w:tplc="F498F0FE">
      <w:numFmt w:val="bullet"/>
      <w:lvlText w:val="•"/>
      <w:lvlJc w:val="left"/>
      <w:pPr>
        <w:ind w:left="8804" w:hanging="256"/>
      </w:pPr>
      <w:rPr>
        <w:rFonts w:hint="default"/>
        <w:lang w:val="ru-RU" w:eastAsia="ru-RU" w:bidi="ru-RU"/>
      </w:rPr>
    </w:lvl>
  </w:abstractNum>
  <w:abstractNum w:abstractNumId="5" w15:restartNumberingAfterBreak="0">
    <w:nsid w:val="5F9A5483"/>
    <w:multiLevelType w:val="hybridMultilevel"/>
    <w:tmpl w:val="C1184E38"/>
    <w:lvl w:ilvl="0" w:tplc="446AF7CA">
      <w:numFmt w:val="bullet"/>
      <w:lvlText w:val="-"/>
      <w:lvlJc w:val="left"/>
      <w:pPr>
        <w:ind w:left="234" w:hanging="234"/>
      </w:pPr>
      <w:rPr>
        <w:rFonts w:ascii="Times New Roman" w:eastAsia="Times New Roman" w:hAnsi="Times New Roman" w:cs="Times New Roman" w:hint="default"/>
        <w:spacing w:val="-31"/>
        <w:w w:val="100"/>
        <w:sz w:val="28"/>
        <w:szCs w:val="28"/>
        <w:lang w:val="ru-RU" w:eastAsia="ru-RU" w:bidi="ru-RU"/>
      </w:rPr>
    </w:lvl>
    <w:lvl w:ilvl="1" w:tplc="84A4F966">
      <w:numFmt w:val="bullet"/>
      <w:lvlText w:val="•"/>
      <w:lvlJc w:val="left"/>
      <w:pPr>
        <w:ind w:left="1023" w:hanging="234"/>
      </w:pPr>
      <w:rPr>
        <w:rFonts w:hint="default"/>
        <w:lang w:val="ru-RU" w:eastAsia="ru-RU" w:bidi="ru-RU"/>
      </w:rPr>
    </w:lvl>
    <w:lvl w:ilvl="2" w:tplc="6A22F306">
      <w:numFmt w:val="bullet"/>
      <w:lvlText w:val="•"/>
      <w:lvlJc w:val="left"/>
      <w:pPr>
        <w:ind w:left="1820" w:hanging="234"/>
      </w:pPr>
      <w:rPr>
        <w:rFonts w:hint="default"/>
        <w:lang w:val="ru-RU" w:eastAsia="ru-RU" w:bidi="ru-RU"/>
      </w:rPr>
    </w:lvl>
    <w:lvl w:ilvl="3" w:tplc="BFC0D22E">
      <w:numFmt w:val="bullet"/>
      <w:lvlText w:val="•"/>
      <w:lvlJc w:val="left"/>
      <w:pPr>
        <w:ind w:left="2618" w:hanging="234"/>
      </w:pPr>
      <w:rPr>
        <w:rFonts w:hint="default"/>
        <w:lang w:val="ru-RU" w:eastAsia="ru-RU" w:bidi="ru-RU"/>
      </w:rPr>
    </w:lvl>
    <w:lvl w:ilvl="4" w:tplc="C5BC5654">
      <w:numFmt w:val="bullet"/>
      <w:lvlText w:val="•"/>
      <w:lvlJc w:val="left"/>
      <w:pPr>
        <w:ind w:left="3415" w:hanging="234"/>
      </w:pPr>
      <w:rPr>
        <w:rFonts w:hint="default"/>
        <w:lang w:val="ru-RU" w:eastAsia="ru-RU" w:bidi="ru-RU"/>
      </w:rPr>
    </w:lvl>
    <w:lvl w:ilvl="5" w:tplc="6F7429D2">
      <w:numFmt w:val="bullet"/>
      <w:lvlText w:val="•"/>
      <w:lvlJc w:val="left"/>
      <w:pPr>
        <w:ind w:left="4212" w:hanging="234"/>
      </w:pPr>
      <w:rPr>
        <w:rFonts w:hint="default"/>
        <w:lang w:val="ru-RU" w:eastAsia="ru-RU" w:bidi="ru-RU"/>
      </w:rPr>
    </w:lvl>
    <w:lvl w:ilvl="6" w:tplc="EC426728">
      <w:numFmt w:val="bullet"/>
      <w:lvlText w:val="•"/>
      <w:lvlJc w:val="left"/>
      <w:pPr>
        <w:ind w:left="5010" w:hanging="234"/>
      </w:pPr>
      <w:rPr>
        <w:rFonts w:hint="default"/>
        <w:lang w:val="ru-RU" w:eastAsia="ru-RU" w:bidi="ru-RU"/>
      </w:rPr>
    </w:lvl>
    <w:lvl w:ilvl="7" w:tplc="01A220F4">
      <w:numFmt w:val="bullet"/>
      <w:lvlText w:val="•"/>
      <w:lvlJc w:val="left"/>
      <w:pPr>
        <w:ind w:left="5807" w:hanging="234"/>
      </w:pPr>
      <w:rPr>
        <w:rFonts w:hint="default"/>
        <w:lang w:val="ru-RU" w:eastAsia="ru-RU" w:bidi="ru-RU"/>
      </w:rPr>
    </w:lvl>
    <w:lvl w:ilvl="8" w:tplc="AA46F20C">
      <w:numFmt w:val="bullet"/>
      <w:lvlText w:val="•"/>
      <w:lvlJc w:val="left"/>
      <w:pPr>
        <w:ind w:left="6605" w:hanging="234"/>
      </w:pPr>
      <w:rPr>
        <w:rFonts w:hint="default"/>
        <w:lang w:val="ru-RU" w:eastAsia="ru-RU" w:bidi="ru-RU"/>
      </w:rPr>
    </w:lvl>
  </w:abstractNum>
  <w:abstractNum w:abstractNumId="6" w15:restartNumberingAfterBreak="0">
    <w:nsid w:val="60AE3488"/>
    <w:multiLevelType w:val="hybridMultilevel"/>
    <w:tmpl w:val="F4BC7928"/>
    <w:lvl w:ilvl="0" w:tplc="89DC2708">
      <w:numFmt w:val="bullet"/>
      <w:lvlText w:val="-"/>
      <w:lvlJc w:val="left"/>
      <w:pPr>
        <w:ind w:left="556" w:hanging="396"/>
      </w:pPr>
      <w:rPr>
        <w:rFonts w:ascii="Times New Roman" w:eastAsia="Times New Roman" w:hAnsi="Times New Roman" w:cs="Times New Roman" w:hint="default"/>
        <w:color w:val="040404"/>
        <w:spacing w:val="-23"/>
        <w:w w:val="100"/>
        <w:sz w:val="28"/>
        <w:szCs w:val="28"/>
        <w:lang w:val="ru-RU" w:eastAsia="ru-RU" w:bidi="ru-RU"/>
      </w:rPr>
    </w:lvl>
    <w:lvl w:ilvl="1" w:tplc="D5DE3FE6">
      <w:numFmt w:val="bullet"/>
      <w:lvlText w:val="•"/>
      <w:lvlJc w:val="left"/>
      <w:pPr>
        <w:ind w:left="1590" w:hanging="396"/>
      </w:pPr>
      <w:rPr>
        <w:rFonts w:hint="default"/>
        <w:lang w:val="ru-RU" w:eastAsia="ru-RU" w:bidi="ru-RU"/>
      </w:rPr>
    </w:lvl>
    <w:lvl w:ilvl="2" w:tplc="B4AA6B9C">
      <w:numFmt w:val="bullet"/>
      <w:lvlText w:val="•"/>
      <w:lvlJc w:val="left"/>
      <w:pPr>
        <w:ind w:left="2621" w:hanging="396"/>
      </w:pPr>
      <w:rPr>
        <w:rFonts w:hint="default"/>
        <w:lang w:val="ru-RU" w:eastAsia="ru-RU" w:bidi="ru-RU"/>
      </w:rPr>
    </w:lvl>
    <w:lvl w:ilvl="3" w:tplc="9E28E382">
      <w:numFmt w:val="bullet"/>
      <w:lvlText w:val="•"/>
      <w:lvlJc w:val="left"/>
      <w:pPr>
        <w:ind w:left="3651" w:hanging="396"/>
      </w:pPr>
      <w:rPr>
        <w:rFonts w:hint="default"/>
        <w:lang w:val="ru-RU" w:eastAsia="ru-RU" w:bidi="ru-RU"/>
      </w:rPr>
    </w:lvl>
    <w:lvl w:ilvl="4" w:tplc="79287CE2">
      <w:numFmt w:val="bullet"/>
      <w:lvlText w:val="•"/>
      <w:lvlJc w:val="left"/>
      <w:pPr>
        <w:ind w:left="4682" w:hanging="396"/>
      </w:pPr>
      <w:rPr>
        <w:rFonts w:hint="default"/>
        <w:lang w:val="ru-RU" w:eastAsia="ru-RU" w:bidi="ru-RU"/>
      </w:rPr>
    </w:lvl>
    <w:lvl w:ilvl="5" w:tplc="740A01B0">
      <w:numFmt w:val="bullet"/>
      <w:lvlText w:val="•"/>
      <w:lvlJc w:val="left"/>
      <w:pPr>
        <w:ind w:left="5712" w:hanging="396"/>
      </w:pPr>
      <w:rPr>
        <w:rFonts w:hint="default"/>
        <w:lang w:val="ru-RU" w:eastAsia="ru-RU" w:bidi="ru-RU"/>
      </w:rPr>
    </w:lvl>
    <w:lvl w:ilvl="6" w:tplc="277631FE">
      <w:numFmt w:val="bullet"/>
      <w:lvlText w:val="•"/>
      <w:lvlJc w:val="left"/>
      <w:pPr>
        <w:ind w:left="6743" w:hanging="396"/>
      </w:pPr>
      <w:rPr>
        <w:rFonts w:hint="default"/>
        <w:lang w:val="ru-RU" w:eastAsia="ru-RU" w:bidi="ru-RU"/>
      </w:rPr>
    </w:lvl>
    <w:lvl w:ilvl="7" w:tplc="5046163E">
      <w:numFmt w:val="bullet"/>
      <w:lvlText w:val="•"/>
      <w:lvlJc w:val="left"/>
      <w:pPr>
        <w:ind w:left="7773" w:hanging="396"/>
      </w:pPr>
      <w:rPr>
        <w:rFonts w:hint="default"/>
        <w:lang w:val="ru-RU" w:eastAsia="ru-RU" w:bidi="ru-RU"/>
      </w:rPr>
    </w:lvl>
    <w:lvl w:ilvl="8" w:tplc="CFA6955E">
      <w:numFmt w:val="bullet"/>
      <w:lvlText w:val="•"/>
      <w:lvlJc w:val="left"/>
      <w:pPr>
        <w:ind w:left="8804" w:hanging="396"/>
      </w:pPr>
      <w:rPr>
        <w:rFonts w:hint="default"/>
        <w:lang w:val="ru-RU" w:eastAsia="ru-RU" w:bidi="ru-RU"/>
      </w:rPr>
    </w:lvl>
  </w:abstractNum>
  <w:abstractNum w:abstractNumId="7" w15:restartNumberingAfterBreak="0">
    <w:nsid w:val="68431731"/>
    <w:multiLevelType w:val="hybridMultilevel"/>
    <w:tmpl w:val="DF9050A0"/>
    <w:lvl w:ilvl="0" w:tplc="7CE4D8DE">
      <w:numFmt w:val="bullet"/>
      <w:lvlText w:val="·"/>
      <w:lvlJc w:val="left"/>
      <w:pPr>
        <w:ind w:left="556" w:hanging="140"/>
      </w:pPr>
      <w:rPr>
        <w:rFonts w:ascii="Times New Roman" w:eastAsia="Times New Roman" w:hAnsi="Times New Roman" w:cs="Times New Roman" w:hint="default"/>
        <w:color w:val="040404"/>
        <w:w w:val="75"/>
        <w:sz w:val="28"/>
        <w:szCs w:val="28"/>
        <w:lang w:val="ru-RU" w:eastAsia="ru-RU" w:bidi="ru-RU"/>
      </w:rPr>
    </w:lvl>
    <w:lvl w:ilvl="1" w:tplc="6C0A3766">
      <w:numFmt w:val="bullet"/>
      <w:lvlText w:val="•"/>
      <w:lvlJc w:val="left"/>
      <w:pPr>
        <w:ind w:left="1590" w:hanging="140"/>
      </w:pPr>
      <w:rPr>
        <w:rFonts w:hint="default"/>
        <w:lang w:val="ru-RU" w:eastAsia="ru-RU" w:bidi="ru-RU"/>
      </w:rPr>
    </w:lvl>
    <w:lvl w:ilvl="2" w:tplc="9E1C22F4">
      <w:numFmt w:val="bullet"/>
      <w:lvlText w:val="•"/>
      <w:lvlJc w:val="left"/>
      <w:pPr>
        <w:ind w:left="2621" w:hanging="140"/>
      </w:pPr>
      <w:rPr>
        <w:rFonts w:hint="default"/>
        <w:lang w:val="ru-RU" w:eastAsia="ru-RU" w:bidi="ru-RU"/>
      </w:rPr>
    </w:lvl>
    <w:lvl w:ilvl="3" w:tplc="37F2B0AA">
      <w:numFmt w:val="bullet"/>
      <w:lvlText w:val="•"/>
      <w:lvlJc w:val="left"/>
      <w:pPr>
        <w:ind w:left="3651" w:hanging="140"/>
      </w:pPr>
      <w:rPr>
        <w:rFonts w:hint="default"/>
        <w:lang w:val="ru-RU" w:eastAsia="ru-RU" w:bidi="ru-RU"/>
      </w:rPr>
    </w:lvl>
    <w:lvl w:ilvl="4" w:tplc="0E52C808">
      <w:numFmt w:val="bullet"/>
      <w:lvlText w:val="•"/>
      <w:lvlJc w:val="left"/>
      <w:pPr>
        <w:ind w:left="4682" w:hanging="140"/>
      </w:pPr>
      <w:rPr>
        <w:rFonts w:hint="default"/>
        <w:lang w:val="ru-RU" w:eastAsia="ru-RU" w:bidi="ru-RU"/>
      </w:rPr>
    </w:lvl>
    <w:lvl w:ilvl="5" w:tplc="982EBCFE">
      <w:numFmt w:val="bullet"/>
      <w:lvlText w:val="•"/>
      <w:lvlJc w:val="left"/>
      <w:pPr>
        <w:ind w:left="5712" w:hanging="140"/>
      </w:pPr>
      <w:rPr>
        <w:rFonts w:hint="default"/>
        <w:lang w:val="ru-RU" w:eastAsia="ru-RU" w:bidi="ru-RU"/>
      </w:rPr>
    </w:lvl>
    <w:lvl w:ilvl="6" w:tplc="D996D2F6">
      <w:numFmt w:val="bullet"/>
      <w:lvlText w:val="•"/>
      <w:lvlJc w:val="left"/>
      <w:pPr>
        <w:ind w:left="6743" w:hanging="140"/>
      </w:pPr>
      <w:rPr>
        <w:rFonts w:hint="default"/>
        <w:lang w:val="ru-RU" w:eastAsia="ru-RU" w:bidi="ru-RU"/>
      </w:rPr>
    </w:lvl>
    <w:lvl w:ilvl="7" w:tplc="AE06A07A">
      <w:numFmt w:val="bullet"/>
      <w:lvlText w:val="•"/>
      <w:lvlJc w:val="left"/>
      <w:pPr>
        <w:ind w:left="7773" w:hanging="140"/>
      </w:pPr>
      <w:rPr>
        <w:rFonts w:hint="default"/>
        <w:lang w:val="ru-RU" w:eastAsia="ru-RU" w:bidi="ru-RU"/>
      </w:rPr>
    </w:lvl>
    <w:lvl w:ilvl="8" w:tplc="073856CA">
      <w:numFmt w:val="bullet"/>
      <w:lvlText w:val="•"/>
      <w:lvlJc w:val="left"/>
      <w:pPr>
        <w:ind w:left="8804" w:hanging="140"/>
      </w:pPr>
      <w:rPr>
        <w:rFonts w:hint="default"/>
        <w:lang w:val="ru-RU" w:eastAsia="ru-RU" w:bidi="ru-RU"/>
      </w:rPr>
    </w:lvl>
  </w:abstractNum>
  <w:abstractNum w:abstractNumId="8" w15:restartNumberingAfterBreak="0">
    <w:nsid w:val="76322ACC"/>
    <w:multiLevelType w:val="hybridMultilevel"/>
    <w:tmpl w:val="39CE0FEC"/>
    <w:lvl w:ilvl="0" w:tplc="376C9468">
      <w:numFmt w:val="bullet"/>
      <w:lvlText w:val="-"/>
      <w:lvlJc w:val="left"/>
      <w:pPr>
        <w:ind w:left="556" w:hanging="23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EDFA1B42">
      <w:numFmt w:val="bullet"/>
      <w:lvlText w:val="•"/>
      <w:lvlJc w:val="left"/>
      <w:pPr>
        <w:ind w:left="1590" w:hanging="236"/>
      </w:pPr>
      <w:rPr>
        <w:rFonts w:hint="default"/>
        <w:lang w:val="ru-RU" w:eastAsia="ru-RU" w:bidi="ru-RU"/>
      </w:rPr>
    </w:lvl>
    <w:lvl w:ilvl="2" w:tplc="00865760">
      <w:numFmt w:val="bullet"/>
      <w:lvlText w:val="•"/>
      <w:lvlJc w:val="left"/>
      <w:pPr>
        <w:ind w:left="2621" w:hanging="236"/>
      </w:pPr>
      <w:rPr>
        <w:rFonts w:hint="default"/>
        <w:lang w:val="ru-RU" w:eastAsia="ru-RU" w:bidi="ru-RU"/>
      </w:rPr>
    </w:lvl>
    <w:lvl w:ilvl="3" w:tplc="635AEC5A">
      <w:numFmt w:val="bullet"/>
      <w:lvlText w:val="•"/>
      <w:lvlJc w:val="left"/>
      <w:pPr>
        <w:ind w:left="3651" w:hanging="236"/>
      </w:pPr>
      <w:rPr>
        <w:rFonts w:hint="default"/>
        <w:lang w:val="ru-RU" w:eastAsia="ru-RU" w:bidi="ru-RU"/>
      </w:rPr>
    </w:lvl>
    <w:lvl w:ilvl="4" w:tplc="E0CEF4F8">
      <w:numFmt w:val="bullet"/>
      <w:lvlText w:val="•"/>
      <w:lvlJc w:val="left"/>
      <w:pPr>
        <w:ind w:left="4682" w:hanging="236"/>
      </w:pPr>
      <w:rPr>
        <w:rFonts w:hint="default"/>
        <w:lang w:val="ru-RU" w:eastAsia="ru-RU" w:bidi="ru-RU"/>
      </w:rPr>
    </w:lvl>
    <w:lvl w:ilvl="5" w:tplc="8D00B602">
      <w:numFmt w:val="bullet"/>
      <w:lvlText w:val="•"/>
      <w:lvlJc w:val="left"/>
      <w:pPr>
        <w:ind w:left="5712" w:hanging="236"/>
      </w:pPr>
      <w:rPr>
        <w:rFonts w:hint="default"/>
        <w:lang w:val="ru-RU" w:eastAsia="ru-RU" w:bidi="ru-RU"/>
      </w:rPr>
    </w:lvl>
    <w:lvl w:ilvl="6" w:tplc="1CA677A4">
      <w:numFmt w:val="bullet"/>
      <w:lvlText w:val="•"/>
      <w:lvlJc w:val="left"/>
      <w:pPr>
        <w:ind w:left="6743" w:hanging="236"/>
      </w:pPr>
      <w:rPr>
        <w:rFonts w:hint="default"/>
        <w:lang w:val="ru-RU" w:eastAsia="ru-RU" w:bidi="ru-RU"/>
      </w:rPr>
    </w:lvl>
    <w:lvl w:ilvl="7" w:tplc="3D7C4C96">
      <w:numFmt w:val="bullet"/>
      <w:lvlText w:val="•"/>
      <w:lvlJc w:val="left"/>
      <w:pPr>
        <w:ind w:left="7773" w:hanging="236"/>
      </w:pPr>
      <w:rPr>
        <w:rFonts w:hint="default"/>
        <w:lang w:val="ru-RU" w:eastAsia="ru-RU" w:bidi="ru-RU"/>
      </w:rPr>
    </w:lvl>
    <w:lvl w:ilvl="8" w:tplc="AF46C344">
      <w:numFmt w:val="bullet"/>
      <w:lvlText w:val="•"/>
      <w:lvlJc w:val="left"/>
      <w:pPr>
        <w:ind w:left="8804" w:hanging="236"/>
      </w:pPr>
      <w:rPr>
        <w:rFonts w:hint="default"/>
        <w:lang w:val="ru-RU" w:eastAsia="ru-RU" w:bidi="ru-RU"/>
      </w:rPr>
    </w:lvl>
  </w:abstractNum>
  <w:abstractNum w:abstractNumId="9" w15:restartNumberingAfterBreak="0">
    <w:nsid w:val="77095AC9"/>
    <w:multiLevelType w:val="hybridMultilevel"/>
    <w:tmpl w:val="43CEBBD0"/>
    <w:lvl w:ilvl="0" w:tplc="BA1C36DA">
      <w:start w:val="1"/>
      <w:numFmt w:val="decimal"/>
      <w:lvlText w:val="%1."/>
      <w:lvlJc w:val="left"/>
      <w:pPr>
        <w:ind w:left="422" w:hanging="280"/>
      </w:pPr>
      <w:rPr>
        <w:spacing w:val="-2"/>
        <w:w w:val="100"/>
        <w:lang w:val="ru-RU" w:eastAsia="ru-RU" w:bidi="ru-RU"/>
      </w:rPr>
    </w:lvl>
    <w:lvl w:ilvl="1" w:tplc="B82A99DE">
      <w:numFmt w:val="bullet"/>
      <w:lvlText w:val="•"/>
      <w:lvlJc w:val="left"/>
      <w:pPr>
        <w:ind w:left="1590" w:hanging="280"/>
      </w:pPr>
      <w:rPr>
        <w:lang w:val="ru-RU" w:eastAsia="ru-RU" w:bidi="ru-RU"/>
      </w:rPr>
    </w:lvl>
    <w:lvl w:ilvl="2" w:tplc="40FC66AC">
      <w:numFmt w:val="bullet"/>
      <w:lvlText w:val="•"/>
      <w:lvlJc w:val="left"/>
      <w:pPr>
        <w:ind w:left="2621" w:hanging="280"/>
      </w:pPr>
      <w:rPr>
        <w:lang w:val="ru-RU" w:eastAsia="ru-RU" w:bidi="ru-RU"/>
      </w:rPr>
    </w:lvl>
    <w:lvl w:ilvl="3" w:tplc="6114C922">
      <w:numFmt w:val="bullet"/>
      <w:lvlText w:val="•"/>
      <w:lvlJc w:val="left"/>
      <w:pPr>
        <w:ind w:left="3651" w:hanging="280"/>
      </w:pPr>
      <w:rPr>
        <w:lang w:val="ru-RU" w:eastAsia="ru-RU" w:bidi="ru-RU"/>
      </w:rPr>
    </w:lvl>
    <w:lvl w:ilvl="4" w:tplc="D3527056">
      <w:numFmt w:val="bullet"/>
      <w:lvlText w:val="•"/>
      <w:lvlJc w:val="left"/>
      <w:pPr>
        <w:ind w:left="4682" w:hanging="280"/>
      </w:pPr>
      <w:rPr>
        <w:lang w:val="ru-RU" w:eastAsia="ru-RU" w:bidi="ru-RU"/>
      </w:rPr>
    </w:lvl>
    <w:lvl w:ilvl="5" w:tplc="0A305232">
      <w:numFmt w:val="bullet"/>
      <w:lvlText w:val="•"/>
      <w:lvlJc w:val="left"/>
      <w:pPr>
        <w:ind w:left="5712" w:hanging="280"/>
      </w:pPr>
      <w:rPr>
        <w:lang w:val="ru-RU" w:eastAsia="ru-RU" w:bidi="ru-RU"/>
      </w:rPr>
    </w:lvl>
    <w:lvl w:ilvl="6" w:tplc="DBA4C29C">
      <w:numFmt w:val="bullet"/>
      <w:lvlText w:val="•"/>
      <w:lvlJc w:val="left"/>
      <w:pPr>
        <w:ind w:left="6743" w:hanging="280"/>
      </w:pPr>
      <w:rPr>
        <w:lang w:val="ru-RU" w:eastAsia="ru-RU" w:bidi="ru-RU"/>
      </w:rPr>
    </w:lvl>
    <w:lvl w:ilvl="7" w:tplc="54941CF4">
      <w:numFmt w:val="bullet"/>
      <w:lvlText w:val="•"/>
      <w:lvlJc w:val="left"/>
      <w:pPr>
        <w:ind w:left="7773" w:hanging="280"/>
      </w:pPr>
      <w:rPr>
        <w:lang w:val="ru-RU" w:eastAsia="ru-RU" w:bidi="ru-RU"/>
      </w:rPr>
    </w:lvl>
    <w:lvl w:ilvl="8" w:tplc="3FDC535E">
      <w:numFmt w:val="bullet"/>
      <w:lvlText w:val="•"/>
      <w:lvlJc w:val="left"/>
      <w:pPr>
        <w:ind w:left="8804" w:hanging="280"/>
      </w:pPr>
      <w:rPr>
        <w:lang w:val="ru-RU" w:eastAsia="ru-RU" w:bidi="ru-RU"/>
      </w:rPr>
    </w:lvl>
  </w:abstractNum>
  <w:abstractNum w:abstractNumId="10" w15:restartNumberingAfterBreak="0">
    <w:nsid w:val="7E3E636D"/>
    <w:multiLevelType w:val="hybridMultilevel"/>
    <w:tmpl w:val="17A0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91"/>
    <w:rsid w:val="00065558"/>
    <w:rsid w:val="00160BE9"/>
    <w:rsid w:val="0020113C"/>
    <w:rsid w:val="002A2A80"/>
    <w:rsid w:val="00314C05"/>
    <w:rsid w:val="00353BF7"/>
    <w:rsid w:val="00381B76"/>
    <w:rsid w:val="00410EE1"/>
    <w:rsid w:val="004338E5"/>
    <w:rsid w:val="0055276E"/>
    <w:rsid w:val="00565EF8"/>
    <w:rsid w:val="005920FB"/>
    <w:rsid w:val="005C63AA"/>
    <w:rsid w:val="005E5A91"/>
    <w:rsid w:val="00720A50"/>
    <w:rsid w:val="00772138"/>
    <w:rsid w:val="00875B6B"/>
    <w:rsid w:val="008B44E1"/>
    <w:rsid w:val="008F7378"/>
    <w:rsid w:val="009B0B24"/>
    <w:rsid w:val="00A94540"/>
    <w:rsid w:val="00AF2956"/>
    <w:rsid w:val="00D62827"/>
    <w:rsid w:val="00DF6E05"/>
    <w:rsid w:val="00E90185"/>
    <w:rsid w:val="00FB0383"/>
    <w:rsid w:val="00FC2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C99B0"/>
  <w15:docId w15:val="{97243EAF-58F1-483B-8132-BF7C267A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E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6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E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C22F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90185"/>
    <w:pPr>
      <w:ind w:left="720"/>
      <w:contextualSpacing/>
    </w:pPr>
  </w:style>
  <w:style w:type="table" w:styleId="a7">
    <w:name w:val="Table Grid"/>
    <w:basedOn w:val="a1"/>
    <w:uiPriority w:val="39"/>
    <w:rsid w:val="00E90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%3Bn%3D117671%3Bfld%3D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3044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6</cp:revision>
  <cp:lastPrinted>2024-11-12T05:15:00Z</cp:lastPrinted>
  <dcterms:created xsi:type="dcterms:W3CDTF">2024-11-12T05:13:00Z</dcterms:created>
  <dcterms:modified xsi:type="dcterms:W3CDTF">2025-11-11T04:12:00Z</dcterms:modified>
</cp:coreProperties>
</file>